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32" w:rsidRDefault="00D9180F" w:rsidP="00BB61F6">
      <w:pPr>
        <w:widowControl/>
        <w:spacing w:line="360" w:lineRule="auto"/>
        <w:ind w:right="-1"/>
        <w:contextualSpacing/>
        <w:jc w:val="center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ОБЩЕСТВО С ОГРАНИЧЕННОЙ ОТВЕТСТВЕННОСТЬЮ</w:t>
      </w:r>
    </w:p>
    <w:p w:rsidR="000613E0" w:rsidRDefault="00D9180F" w:rsidP="00BB61F6">
      <w:pPr>
        <w:widowControl/>
        <w:spacing w:line="360" w:lineRule="auto"/>
        <w:ind w:right="-1"/>
        <w:contextualSpacing/>
        <w:jc w:val="center"/>
        <w:rPr>
          <w:szCs w:val="24"/>
          <w:lang w:eastAsia="ar-SA"/>
        </w:rPr>
      </w:pPr>
      <w:r w:rsidRPr="00D9180F">
        <w:rPr>
          <w:szCs w:val="24"/>
          <w:lang w:eastAsia="ar-SA"/>
        </w:rPr>
        <w:t>«</w:t>
      </w:r>
      <w:r w:rsidR="00812418" w:rsidRPr="00812418">
        <w:rPr>
          <w:szCs w:val="24"/>
          <w:lang w:eastAsia="ar-SA"/>
        </w:rPr>
        <w:t>ТЕХНО-ПРЕСС</w:t>
      </w:r>
      <w:r w:rsidRPr="00D9180F">
        <w:rPr>
          <w:szCs w:val="24"/>
          <w:lang w:eastAsia="ar-SA"/>
        </w:rPr>
        <w:t>»</w:t>
      </w:r>
    </w:p>
    <w:p w:rsidR="002956F7" w:rsidRDefault="002956F7" w:rsidP="00AB3B32">
      <w:pPr>
        <w:widowControl/>
        <w:spacing w:line="360" w:lineRule="auto"/>
        <w:contextualSpacing/>
        <w:jc w:val="center"/>
        <w:rPr>
          <w:szCs w:val="24"/>
          <w:lang w:eastAsia="ar-SA"/>
        </w:rPr>
      </w:pPr>
    </w:p>
    <w:p w:rsidR="00F9396D" w:rsidRDefault="00F9396D" w:rsidP="00AB3B32">
      <w:pPr>
        <w:widowControl/>
        <w:spacing w:line="360" w:lineRule="auto"/>
        <w:contextualSpacing/>
        <w:jc w:val="center"/>
        <w:rPr>
          <w:szCs w:val="24"/>
          <w:lang w:eastAsia="ar-SA"/>
        </w:rPr>
      </w:pPr>
    </w:p>
    <w:tbl>
      <w:tblPr>
        <w:tblW w:w="0" w:type="auto"/>
        <w:tblInd w:w="-459" w:type="dxa"/>
        <w:tblLook w:val="04A0"/>
      </w:tblPr>
      <w:tblGrid>
        <w:gridCol w:w="5386"/>
        <w:gridCol w:w="4927"/>
      </w:tblGrid>
      <w:tr w:rsidR="00794AE3" w:rsidRPr="00215279" w:rsidTr="00113DBA">
        <w:tc>
          <w:tcPr>
            <w:tcW w:w="5386" w:type="dxa"/>
            <w:shd w:val="clear" w:color="auto" w:fill="auto"/>
          </w:tcPr>
          <w:p w:rsidR="00794AE3" w:rsidRPr="00215279" w:rsidRDefault="00311A58" w:rsidP="00AB3B32">
            <w:pPr>
              <w:widowControl/>
              <w:spacing w:line="360" w:lineRule="auto"/>
              <w:contextualSpacing/>
              <w:rPr>
                <w:rFonts w:eastAsia="Calibri"/>
                <w:szCs w:val="24"/>
                <w:lang w:eastAsia="ar-SA"/>
              </w:rPr>
            </w:pPr>
            <w:r w:rsidRPr="00311A58">
              <w:rPr>
                <w:rFonts w:eastAsia="Calibri"/>
                <w:szCs w:val="24"/>
                <w:lang w:eastAsia="ar-SA"/>
              </w:rPr>
              <w:t>ОКПД</w:t>
            </w:r>
            <w:proofErr w:type="gramStart"/>
            <w:r w:rsidRPr="00311A58">
              <w:rPr>
                <w:rFonts w:eastAsia="Calibri"/>
                <w:szCs w:val="24"/>
                <w:lang w:eastAsia="ar-SA"/>
              </w:rPr>
              <w:t>2</w:t>
            </w:r>
            <w:proofErr w:type="gramEnd"/>
            <w:r w:rsidRPr="00311A58">
              <w:rPr>
                <w:rFonts w:eastAsia="Calibri"/>
                <w:szCs w:val="24"/>
                <w:lang w:eastAsia="ar-SA"/>
              </w:rPr>
              <w:t xml:space="preserve"> </w:t>
            </w:r>
            <w:r w:rsidR="00EE687C" w:rsidRPr="00EE687C">
              <w:rPr>
                <w:rFonts w:eastAsia="Calibri"/>
                <w:szCs w:val="24"/>
                <w:lang w:eastAsia="ar-SA"/>
              </w:rPr>
              <w:t>25.11.23.119</w:t>
            </w:r>
          </w:p>
        </w:tc>
        <w:tc>
          <w:tcPr>
            <w:tcW w:w="4927" w:type="dxa"/>
            <w:shd w:val="clear" w:color="auto" w:fill="auto"/>
          </w:tcPr>
          <w:p w:rsidR="00794AE3" w:rsidRPr="00215279" w:rsidRDefault="00794AE3" w:rsidP="00AB3B32">
            <w:pPr>
              <w:widowControl/>
              <w:spacing w:line="360" w:lineRule="auto"/>
              <w:contextualSpacing/>
              <w:jc w:val="right"/>
              <w:rPr>
                <w:rFonts w:eastAsia="Calibri"/>
                <w:szCs w:val="24"/>
                <w:lang w:eastAsia="ar-SA"/>
              </w:rPr>
            </w:pPr>
            <w:r w:rsidRPr="00215279">
              <w:rPr>
                <w:rFonts w:eastAsia="Calibri"/>
                <w:szCs w:val="24"/>
                <w:lang w:eastAsia="ar-SA"/>
              </w:rPr>
              <w:t>УТВЕРЖДАЮ</w:t>
            </w:r>
          </w:p>
          <w:p w:rsidR="00B71193" w:rsidRPr="00B71193" w:rsidRDefault="00812418" w:rsidP="00B71193">
            <w:pPr>
              <w:widowControl/>
              <w:spacing w:line="360" w:lineRule="auto"/>
              <w:contextualSpacing/>
              <w:jc w:val="right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Д</w:t>
            </w:r>
            <w:r w:rsidR="00B71193" w:rsidRPr="00B71193">
              <w:rPr>
                <w:rFonts w:eastAsia="Calibri"/>
                <w:szCs w:val="24"/>
                <w:lang w:eastAsia="ar-SA"/>
              </w:rPr>
              <w:t>иректор</w:t>
            </w:r>
          </w:p>
          <w:p w:rsidR="00B71193" w:rsidRPr="00B71193" w:rsidRDefault="00D9180F" w:rsidP="00B71193">
            <w:pPr>
              <w:widowControl/>
              <w:spacing w:line="360" w:lineRule="auto"/>
              <w:contextualSpacing/>
              <w:jc w:val="right"/>
              <w:rPr>
                <w:rFonts w:eastAsia="Calibri"/>
                <w:szCs w:val="24"/>
                <w:lang w:eastAsia="ar-SA"/>
              </w:rPr>
            </w:pPr>
            <w:r w:rsidRPr="00D9180F">
              <w:rPr>
                <w:rFonts w:eastAsia="Calibri"/>
                <w:szCs w:val="24"/>
                <w:lang w:eastAsia="ar-SA"/>
              </w:rPr>
              <w:t>ООО «</w:t>
            </w:r>
            <w:r w:rsidR="00812418" w:rsidRPr="00812418">
              <w:rPr>
                <w:rFonts w:eastAsia="Calibri"/>
                <w:szCs w:val="24"/>
                <w:lang w:eastAsia="ar-SA"/>
              </w:rPr>
              <w:t>ТЕХНО-ПРЕСС</w:t>
            </w:r>
            <w:r w:rsidRPr="00D9180F">
              <w:rPr>
                <w:rFonts w:eastAsia="Calibri"/>
                <w:szCs w:val="24"/>
                <w:lang w:eastAsia="ar-SA"/>
              </w:rPr>
              <w:t>»</w:t>
            </w:r>
          </w:p>
          <w:p w:rsidR="00B71193" w:rsidRPr="00B71193" w:rsidRDefault="00B71193" w:rsidP="00B71193">
            <w:pPr>
              <w:widowControl/>
              <w:spacing w:line="360" w:lineRule="auto"/>
              <w:contextualSpacing/>
              <w:jc w:val="right"/>
              <w:rPr>
                <w:rFonts w:eastAsia="Calibri"/>
                <w:szCs w:val="24"/>
                <w:lang w:eastAsia="ar-SA"/>
              </w:rPr>
            </w:pPr>
            <w:r w:rsidRPr="00B71193">
              <w:rPr>
                <w:rFonts w:eastAsia="Calibri"/>
                <w:szCs w:val="24"/>
                <w:lang w:eastAsia="ar-SA"/>
              </w:rPr>
              <w:t xml:space="preserve">____________ </w:t>
            </w:r>
            <w:r w:rsidR="00812418" w:rsidRPr="00812418">
              <w:rPr>
                <w:rFonts w:eastAsia="Calibri"/>
                <w:szCs w:val="24"/>
                <w:lang w:eastAsia="ar-SA"/>
              </w:rPr>
              <w:t>Подейко И</w:t>
            </w:r>
            <w:r w:rsidR="00812418">
              <w:rPr>
                <w:rFonts w:eastAsia="Calibri"/>
                <w:szCs w:val="24"/>
                <w:lang w:eastAsia="ar-SA"/>
              </w:rPr>
              <w:t>.</w:t>
            </w:r>
            <w:r w:rsidR="00812418" w:rsidRPr="00812418">
              <w:rPr>
                <w:rFonts w:eastAsia="Calibri"/>
                <w:szCs w:val="24"/>
                <w:lang w:eastAsia="ar-SA"/>
              </w:rPr>
              <w:t xml:space="preserve"> В</w:t>
            </w:r>
            <w:r w:rsidR="00745F6B">
              <w:rPr>
                <w:rFonts w:eastAsia="Calibri"/>
                <w:szCs w:val="24"/>
                <w:lang w:eastAsia="ar-SA"/>
              </w:rPr>
              <w:t>.</w:t>
            </w:r>
          </w:p>
          <w:p w:rsidR="00794AE3" w:rsidRPr="00215279" w:rsidRDefault="00B71193" w:rsidP="0024582A">
            <w:pPr>
              <w:widowControl/>
              <w:spacing w:line="360" w:lineRule="auto"/>
              <w:contextualSpacing/>
              <w:jc w:val="right"/>
              <w:rPr>
                <w:rFonts w:eastAsia="Calibri"/>
                <w:szCs w:val="24"/>
                <w:lang w:eastAsia="ar-SA"/>
              </w:rPr>
            </w:pPr>
            <w:r w:rsidRPr="00B71193">
              <w:rPr>
                <w:rFonts w:eastAsia="Calibri"/>
                <w:szCs w:val="24"/>
                <w:lang w:eastAsia="ar-SA"/>
              </w:rPr>
              <w:t>«</w:t>
            </w:r>
            <w:r w:rsidR="0024582A">
              <w:rPr>
                <w:rFonts w:eastAsia="Calibri"/>
                <w:szCs w:val="24"/>
                <w:lang w:eastAsia="ar-SA"/>
              </w:rPr>
              <w:t>04</w:t>
            </w:r>
            <w:r w:rsidRPr="00B71193">
              <w:rPr>
                <w:rFonts w:eastAsia="Calibri"/>
                <w:szCs w:val="24"/>
                <w:lang w:eastAsia="ar-SA"/>
              </w:rPr>
              <w:t>»</w:t>
            </w:r>
            <w:r w:rsidR="0024582A">
              <w:rPr>
                <w:rFonts w:eastAsia="Calibri"/>
                <w:szCs w:val="24"/>
                <w:lang w:eastAsia="ar-SA"/>
              </w:rPr>
              <w:t xml:space="preserve"> сентября </w:t>
            </w:r>
            <w:r w:rsidRPr="00B71193">
              <w:rPr>
                <w:rFonts w:eastAsia="Calibri"/>
                <w:szCs w:val="24"/>
                <w:lang w:eastAsia="ar-SA"/>
              </w:rPr>
              <w:t>202</w:t>
            </w:r>
            <w:r w:rsidR="00D9180F">
              <w:rPr>
                <w:rFonts w:eastAsia="Calibri"/>
                <w:szCs w:val="24"/>
                <w:lang w:eastAsia="ar-SA"/>
              </w:rPr>
              <w:t>3</w:t>
            </w:r>
            <w:r w:rsidRPr="00B71193">
              <w:rPr>
                <w:rFonts w:eastAsia="Calibri"/>
                <w:szCs w:val="24"/>
                <w:lang w:eastAsia="ar-SA"/>
              </w:rPr>
              <w:t xml:space="preserve"> г</w:t>
            </w:r>
            <w:r w:rsidR="00794AE3" w:rsidRPr="00215279">
              <w:rPr>
                <w:rFonts w:eastAsia="Calibri"/>
                <w:szCs w:val="24"/>
                <w:lang w:eastAsia="ar-SA"/>
              </w:rPr>
              <w:t>.</w:t>
            </w:r>
          </w:p>
        </w:tc>
      </w:tr>
    </w:tbl>
    <w:p w:rsidR="00794AE3" w:rsidRPr="00215279" w:rsidRDefault="00794AE3" w:rsidP="00AB3B32">
      <w:pPr>
        <w:widowControl/>
        <w:spacing w:line="360" w:lineRule="auto"/>
        <w:contextualSpacing/>
        <w:jc w:val="center"/>
        <w:rPr>
          <w:szCs w:val="24"/>
          <w:lang w:eastAsia="ar-SA"/>
        </w:rPr>
      </w:pPr>
    </w:p>
    <w:p w:rsidR="00794AE3" w:rsidRDefault="00794AE3" w:rsidP="00AB3B32">
      <w:pPr>
        <w:widowControl/>
        <w:tabs>
          <w:tab w:val="left" w:pos="5314"/>
        </w:tabs>
        <w:spacing w:line="360" w:lineRule="auto"/>
        <w:ind w:left="567" w:right="222"/>
        <w:contextualSpacing/>
        <w:jc w:val="right"/>
        <w:rPr>
          <w:szCs w:val="24"/>
          <w:lang w:eastAsia="ar-SA"/>
        </w:rPr>
      </w:pPr>
    </w:p>
    <w:p w:rsidR="00794AE3" w:rsidRDefault="00794AE3" w:rsidP="00113DBA">
      <w:pPr>
        <w:widowControl/>
        <w:tabs>
          <w:tab w:val="left" w:pos="5314"/>
        </w:tabs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2E1415" w:rsidRDefault="002E1415" w:rsidP="00113DBA">
      <w:pPr>
        <w:widowControl/>
        <w:tabs>
          <w:tab w:val="left" w:pos="5314"/>
        </w:tabs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2E1415" w:rsidRDefault="002E1415" w:rsidP="00113DBA">
      <w:pPr>
        <w:widowControl/>
        <w:tabs>
          <w:tab w:val="left" w:pos="5314"/>
        </w:tabs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B5331F" w:rsidRPr="00260332" w:rsidRDefault="00812418" w:rsidP="00BB61F6">
      <w:pPr>
        <w:spacing w:line="360" w:lineRule="auto"/>
        <w:ind w:right="-1"/>
        <w:contextualSpacing/>
        <w:jc w:val="center"/>
        <w:rPr>
          <w:b/>
          <w:bCs/>
          <w:caps/>
          <w:szCs w:val="24"/>
          <w:lang w:eastAsia="ar-SA"/>
        </w:rPr>
      </w:pPr>
      <w:r w:rsidRPr="00812418">
        <w:rPr>
          <w:b/>
          <w:bCs/>
          <w:caps/>
          <w:szCs w:val="24"/>
          <w:lang w:eastAsia="ar-SA"/>
        </w:rPr>
        <w:t>Конструкции и элементы конструкций  под кондиционеры для установки на фасаде зданий и сооружений, торговая марка ТЕХНО-ПРЕСС</w:t>
      </w:r>
    </w:p>
    <w:p w:rsidR="00E95E94" w:rsidRPr="00215279" w:rsidRDefault="00E95E94" w:rsidP="00BB61F6">
      <w:pPr>
        <w:spacing w:line="360" w:lineRule="auto"/>
        <w:ind w:right="-1"/>
        <w:contextualSpacing/>
        <w:jc w:val="center"/>
        <w:rPr>
          <w:b/>
          <w:szCs w:val="24"/>
          <w:lang w:eastAsia="ar-SA"/>
        </w:rPr>
      </w:pPr>
      <w:r w:rsidRPr="00215279">
        <w:rPr>
          <w:b/>
          <w:szCs w:val="24"/>
          <w:lang w:eastAsia="ar-SA"/>
        </w:rPr>
        <w:t>Технические условия</w:t>
      </w:r>
    </w:p>
    <w:p w:rsidR="008938C0" w:rsidRPr="00215279" w:rsidRDefault="00812418" w:rsidP="00130C4E">
      <w:pPr>
        <w:widowControl/>
        <w:spacing w:line="360" w:lineRule="auto"/>
        <w:ind w:right="-1"/>
        <w:contextualSpacing/>
        <w:jc w:val="center"/>
        <w:rPr>
          <w:szCs w:val="24"/>
          <w:lang w:eastAsia="ar-SA"/>
        </w:rPr>
      </w:pPr>
      <w:r w:rsidRPr="00812418">
        <w:rPr>
          <w:b/>
          <w:bCs/>
          <w:caps/>
          <w:szCs w:val="24"/>
          <w:lang w:eastAsia="ar-SA"/>
        </w:rPr>
        <w:t>ТУ 25.11.23</w:t>
      </w:r>
      <w:r>
        <w:rPr>
          <w:b/>
          <w:bCs/>
          <w:caps/>
          <w:szCs w:val="24"/>
          <w:lang w:eastAsia="ar-SA"/>
        </w:rPr>
        <w:t>-</w:t>
      </w:r>
      <w:r w:rsidRPr="00812418">
        <w:rPr>
          <w:b/>
          <w:bCs/>
          <w:caps/>
          <w:szCs w:val="24"/>
          <w:lang w:eastAsia="ar-SA"/>
        </w:rPr>
        <w:t>002</w:t>
      </w:r>
      <w:r>
        <w:rPr>
          <w:b/>
          <w:bCs/>
          <w:caps/>
          <w:szCs w:val="24"/>
          <w:lang w:eastAsia="ar-SA"/>
        </w:rPr>
        <w:t>-</w:t>
      </w:r>
      <w:r w:rsidRPr="00812418">
        <w:rPr>
          <w:b/>
          <w:bCs/>
          <w:caps/>
          <w:szCs w:val="24"/>
          <w:lang w:eastAsia="ar-SA"/>
        </w:rPr>
        <w:t>43126668</w:t>
      </w:r>
      <w:r>
        <w:rPr>
          <w:b/>
          <w:bCs/>
          <w:caps/>
          <w:szCs w:val="24"/>
          <w:lang w:eastAsia="ar-SA"/>
        </w:rPr>
        <w:t>-</w:t>
      </w:r>
      <w:r w:rsidRPr="00812418">
        <w:rPr>
          <w:b/>
          <w:bCs/>
          <w:caps/>
          <w:szCs w:val="24"/>
          <w:lang w:eastAsia="ar-SA"/>
        </w:rPr>
        <w:t>2023</w:t>
      </w:r>
    </w:p>
    <w:p w:rsidR="002704E6" w:rsidRPr="00215279" w:rsidRDefault="001308A8" w:rsidP="00BB61F6">
      <w:pPr>
        <w:widowControl/>
        <w:spacing w:line="360" w:lineRule="auto"/>
        <w:ind w:right="-1"/>
        <w:contextualSpacing/>
        <w:jc w:val="center"/>
        <w:rPr>
          <w:szCs w:val="24"/>
          <w:lang w:eastAsia="ar-SA"/>
        </w:rPr>
      </w:pPr>
      <w:proofErr w:type="gramStart"/>
      <w:r w:rsidRPr="00215279">
        <w:rPr>
          <w:szCs w:val="24"/>
          <w:lang w:eastAsia="ar-SA"/>
        </w:rPr>
        <w:t>(Введены впервые)</w:t>
      </w:r>
      <w:proofErr w:type="gramEnd"/>
    </w:p>
    <w:p w:rsidR="002704E6" w:rsidRPr="00215279" w:rsidRDefault="002704E6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215279" w:rsidRDefault="00215279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215279" w:rsidRPr="00215279" w:rsidRDefault="00215279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8938C0" w:rsidRPr="00D15693" w:rsidRDefault="008938C0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  <w:r w:rsidRPr="00D15693">
        <w:rPr>
          <w:szCs w:val="24"/>
          <w:lang w:eastAsia="ar-SA"/>
        </w:rPr>
        <w:t>Дата введения в действие</w:t>
      </w:r>
      <w:r w:rsidR="001308A8" w:rsidRPr="00D15693">
        <w:rPr>
          <w:szCs w:val="24"/>
          <w:lang w:eastAsia="ar-SA"/>
        </w:rPr>
        <w:t>:</w:t>
      </w:r>
    </w:p>
    <w:p w:rsidR="001308A8" w:rsidRDefault="001308A8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  <w:r w:rsidRPr="00215279">
        <w:rPr>
          <w:szCs w:val="24"/>
          <w:lang w:eastAsia="ar-SA"/>
        </w:rPr>
        <w:t>«</w:t>
      </w:r>
      <w:r w:rsidR="0024582A">
        <w:rPr>
          <w:szCs w:val="24"/>
          <w:lang w:eastAsia="ar-SA"/>
        </w:rPr>
        <w:t>04</w:t>
      </w:r>
      <w:r w:rsidRPr="00215279">
        <w:rPr>
          <w:szCs w:val="24"/>
          <w:lang w:eastAsia="ar-SA"/>
        </w:rPr>
        <w:t>»</w:t>
      </w:r>
      <w:r w:rsidR="0024582A">
        <w:rPr>
          <w:szCs w:val="24"/>
          <w:lang w:eastAsia="ar-SA"/>
        </w:rPr>
        <w:t xml:space="preserve"> сентября</w:t>
      </w:r>
      <w:r w:rsidRPr="00215279">
        <w:rPr>
          <w:szCs w:val="24"/>
          <w:lang w:eastAsia="ar-SA"/>
        </w:rPr>
        <w:t xml:space="preserve"> 20</w:t>
      </w:r>
      <w:r w:rsidR="00025147">
        <w:rPr>
          <w:szCs w:val="24"/>
          <w:lang w:eastAsia="ar-SA"/>
        </w:rPr>
        <w:t>2</w:t>
      </w:r>
      <w:r w:rsidR="00D9180F">
        <w:rPr>
          <w:szCs w:val="24"/>
          <w:lang w:eastAsia="ar-SA"/>
        </w:rPr>
        <w:t>3</w:t>
      </w:r>
      <w:r w:rsidRPr="00215279">
        <w:rPr>
          <w:szCs w:val="24"/>
          <w:lang w:eastAsia="ar-SA"/>
        </w:rPr>
        <w:t xml:space="preserve"> г.</w:t>
      </w:r>
    </w:p>
    <w:p w:rsidR="008938C0" w:rsidRDefault="008938C0" w:rsidP="00113DBA">
      <w:pPr>
        <w:widowControl/>
        <w:spacing w:line="360" w:lineRule="auto"/>
        <w:ind w:left="-567" w:right="-1"/>
        <w:contextualSpacing/>
        <w:rPr>
          <w:szCs w:val="24"/>
          <w:lang w:eastAsia="ar-SA"/>
        </w:rPr>
      </w:pPr>
    </w:p>
    <w:p w:rsidR="00771AA4" w:rsidRPr="00215279" w:rsidRDefault="00771AA4" w:rsidP="00113DBA">
      <w:pPr>
        <w:widowControl/>
        <w:spacing w:line="360" w:lineRule="auto"/>
        <w:ind w:left="-567" w:right="-1"/>
        <w:contextualSpacing/>
        <w:rPr>
          <w:szCs w:val="24"/>
          <w:lang w:eastAsia="ar-SA"/>
        </w:rPr>
      </w:pPr>
    </w:p>
    <w:p w:rsidR="008938C0" w:rsidRPr="00D15693" w:rsidRDefault="008938C0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  <w:r w:rsidRPr="00D15693">
        <w:rPr>
          <w:szCs w:val="24"/>
          <w:lang w:eastAsia="ar-SA"/>
        </w:rPr>
        <w:t>РАЗРАБОТАНО</w:t>
      </w:r>
    </w:p>
    <w:p w:rsidR="008938C0" w:rsidRPr="00215279" w:rsidRDefault="00D9180F" w:rsidP="00C4421D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  <w:r w:rsidRPr="00D9180F">
        <w:rPr>
          <w:szCs w:val="24"/>
          <w:lang w:eastAsia="ar-SA"/>
        </w:rPr>
        <w:t>ООО «</w:t>
      </w:r>
      <w:r w:rsidR="00812418" w:rsidRPr="00812418">
        <w:rPr>
          <w:szCs w:val="24"/>
          <w:lang w:eastAsia="ar-SA"/>
        </w:rPr>
        <w:t>ТЕХНО-ПРЕСС</w:t>
      </w:r>
      <w:r w:rsidR="000613E0" w:rsidRPr="000613E0">
        <w:rPr>
          <w:szCs w:val="24"/>
          <w:lang w:eastAsia="ar-SA"/>
        </w:rPr>
        <w:t>»</w:t>
      </w:r>
    </w:p>
    <w:p w:rsidR="008938C0" w:rsidRPr="00215279" w:rsidRDefault="0036459F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  <w:r w:rsidRPr="00215279">
        <w:rPr>
          <w:szCs w:val="24"/>
          <w:lang w:eastAsia="ar-SA"/>
        </w:rPr>
        <w:t xml:space="preserve"> </w:t>
      </w:r>
    </w:p>
    <w:p w:rsidR="00113DBA" w:rsidRDefault="00113DBA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113DBA" w:rsidRDefault="00113DBA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3A38A3" w:rsidRDefault="003A38A3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2E1415" w:rsidRPr="00215279" w:rsidRDefault="002E1415" w:rsidP="00113DBA">
      <w:pPr>
        <w:widowControl/>
        <w:spacing w:line="360" w:lineRule="auto"/>
        <w:ind w:left="-567" w:right="-1"/>
        <w:contextualSpacing/>
        <w:jc w:val="right"/>
        <w:rPr>
          <w:szCs w:val="24"/>
          <w:lang w:eastAsia="ar-SA"/>
        </w:rPr>
      </w:pPr>
    </w:p>
    <w:p w:rsidR="000E41CB" w:rsidRPr="00215279" w:rsidRDefault="000E41CB" w:rsidP="00113DBA">
      <w:pPr>
        <w:widowControl/>
        <w:spacing w:line="360" w:lineRule="auto"/>
        <w:ind w:left="-567" w:right="-1"/>
        <w:contextualSpacing/>
        <w:jc w:val="center"/>
        <w:rPr>
          <w:szCs w:val="24"/>
          <w:lang w:eastAsia="ar-SA"/>
        </w:rPr>
      </w:pPr>
    </w:p>
    <w:p w:rsidR="00E212B5" w:rsidRDefault="006B176D" w:rsidP="00726DF5">
      <w:pPr>
        <w:widowControl/>
        <w:spacing w:line="360" w:lineRule="auto"/>
        <w:ind w:right="-1"/>
        <w:contextualSpacing/>
        <w:jc w:val="center"/>
      </w:pPr>
      <w:r w:rsidRPr="00215279">
        <w:rPr>
          <w:szCs w:val="24"/>
          <w:lang w:eastAsia="ar-SA"/>
        </w:rPr>
        <w:t>2</w:t>
      </w:r>
      <w:r w:rsidR="008938C0" w:rsidRPr="00215279">
        <w:rPr>
          <w:szCs w:val="24"/>
          <w:lang w:eastAsia="ar-SA"/>
        </w:rPr>
        <w:t>0</w:t>
      </w:r>
      <w:r w:rsidR="00025147">
        <w:rPr>
          <w:szCs w:val="24"/>
          <w:lang w:eastAsia="ar-SA"/>
        </w:rPr>
        <w:t>2</w:t>
      </w:r>
      <w:r w:rsidR="00D9180F">
        <w:rPr>
          <w:szCs w:val="24"/>
          <w:lang w:eastAsia="ar-SA"/>
        </w:rPr>
        <w:t>3</w:t>
      </w:r>
      <w:r w:rsidR="00A24243">
        <w:rPr>
          <w:szCs w:val="24"/>
          <w:lang w:eastAsia="ar-SA"/>
        </w:rPr>
        <w:t xml:space="preserve"> г.</w:t>
      </w:r>
    </w:p>
    <w:p w:rsidR="00215279" w:rsidRDefault="00215279" w:rsidP="00E212B5">
      <w:pPr>
        <w:widowControl/>
        <w:spacing w:line="240" w:lineRule="auto"/>
        <w:jc w:val="center"/>
        <w:sectPr w:rsidR="00215279" w:rsidSect="00215279"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1134" w:left="1418" w:header="357" w:footer="619" w:gutter="0"/>
          <w:cols w:space="720"/>
          <w:titlePg/>
        </w:sectPr>
      </w:pPr>
    </w:p>
    <w:p w:rsidR="00794AE3" w:rsidRDefault="00505CAB" w:rsidP="00505CAB">
      <w:pPr>
        <w:spacing w:line="480" w:lineRule="auto"/>
        <w:contextualSpacing/>
        <w:jc w:val="center"/>
        <w:rPr>
          <w:b/>
          <w:szCs w:val="24"/>
        </w:rPr>
      </w:pPr>
      <w:r w:rsidRPr="00503D73">
        <w:rPr>
          <w:b/>
          <w:szCs w:val="24"/>
        </w:rPr>
        <w:lastRenderedPageBreak/>
        <w:t>СОДЕРЖАНИЕ</w:t>
      </w:r>
    </w:p>
    <w:tbl>
      <w:tblPr>
        <w:tblW w:w="9918" w:type="dxa"/>
        <w:tblInd w:w="113" w:type="dxa"/>
        <w:tblLayout w:type="fixed"/>
        <w:tblLook w:val="04A0"/>
      </w:tblPr>
      <w:tblGrid>
        <w:gridCol w:w="336"/>
        <w:gridCol w:w="9015"/>
        <w:gridCol w:w="567"/>
      </w:tblGrid>
      <w:tr w:rsidR="00505CAB" w:rsidRPr="00505CAB" w:rsidTr="009C569D">
        <w:trPr>
          <w:trHeight w:val="8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05CAB" w:rsidRPr="00505CAB" w:rsidRDefault="00301872" w:rsidP="00195D86">
            <w:pPr>
              <w:tabs>
                <w:tab w:val="left" w:pos="9101"/>
              </w:tabs>
              <w:spacing w:line="48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Вводная часть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3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1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8799"/>
                <w:tab w:val="left" w:pos="9101"/>
              </w:tabs>
              <w:spacing w:line="480" w:lineRule="auto"/>
              <w:ind w:right="-2"/>
              <w:rPr>
                <w:snapToGrid w:val="0"/>
                <w:szCs w:val="24"/>
              </w:rPr>
            </w:pPr>
            <w:r w:rsidRPr="00505CAB">
              <w:rPr>
                <w:snapToGrid w:val="0"/>
                <w:szCs w:val="24"/>
              </w:rPr>
              <w:t>Технические требования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E0549B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2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8799"/>
                <w:tab w:val="left" w:pos="9101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Требования безопасности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E0549B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3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8799"/>
                <w:tab w:val="left" w:pos="9101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Требования охраны окружающей среды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E0549B" w:rsidP="00220860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4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8799"/>
                <w:tab w:val="left" w:pos="9101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Правила приёмки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D454A5" w:rsidP="001A686E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0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5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8799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Методы контроля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8678F3" w:rsidP="009C569D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2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505CAB" w:rsidP="00505CAB">
            <w:pPr>
              <w:widowControl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6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1418"/>
                <w:tab w:val="left" w:pos="8799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Транспортирование и хранение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5A41BF" w:rsidP="008678F3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3</w:t>
            </w:r>
          </w:p>
        </w:tc>
      </w:tr>
      <w:tr w:rsidR="00733030" w:rsidRPr="00505CAB" w:rsidTr="00195D86">
        <w:tc>
          <w:tcPr>
            <w:tcW w:w="336" w:type="dxa"/>
            <w:shd w:val="clear" w:color="auto" w:fill="auto"/>
            <w:vAlign w:val="center"/>
          </w:tcPr>
          <w:p w:rsidR="00733030" w:rsidRPr="00505CAB" w:rsidRDefault="00733030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733030" w:rsidRPr="00505CAB" w:rsidRDefault="00733030" w:rsidP="00E555DB">
            <w:pPr>
              <w:widowControl/>
              <w:tabs>
                <w:tab w:val="left" w:pos="1418"/>
                <w:tab w:val="left" w:pos="8799"/>
              </w:tabs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Указания по </w:t>
            </w:r>
            <w:r w:rsidR="00E555DB">
              <w:rPr>
                <w:szCs w:val="24"/>
              </w:rPr>
              <w:t>монтажу и эксплуатации</w:t>
            </w:r>
            <w:r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030" w:rsidRDefault="008678F3" w:rsidP="00195D86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4</w:t>
            </w:r>
          </w:p>
        </w:tc>
      </w:tr>
      <w:tr w:rsidR="00505CAB" w:rsidRPr="00505CAB" w:rsidTr="00195D86">
        <w:tc>
          <w:tcPr>
            <w:tcW w:w="336" w:type="dxa"/>
            <w:shd w:val="clear" w:color="auto" w:fill="auto"/>
            <w:vAlign w:val="center"/>
          </w:tcPr>
          <w:p w:rsidR="00505CAB" w:rsidRPr="00505CAB" w:rsidRDefault="00733030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015" w:type="dxa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1418"/>
                <w:tab w:val="left" w:pos="8799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Гарантии изготовителя</w:t>
            </w:r>
            <w:r w:rsidR="00733030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8678F3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5</w:t>
            </w:r>
          </w:p>
        </w:tc>
      </w:tr>
      <w:tr w:rsidR="00505CAB" w:rsidRPr="00505CAB" w:rsidTr="00195D86">
        <w:tc>
          <w:tcPr>
            <w:tcW w:w="9351" w:type="dxa"/>
            <w:gridSpan w:val="2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9135"/>
              </w:tabs>
              <w:autoSpaceDE w:val="0"/>
              <w:autoSpaceDN w:val="0"/>
              <w:adjustRightInd w:val="0"/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Приложение</w:t>
            </w:r>
            <w:proofErr w:type="gramStart"/>
            <w:r w:rsidRPr="00505CAB">
              <w:rPr>
                <w:szCs w:val="24"/>
              </w:rPr>
              <w:t xml:space="preserve"> А</w:t>
            </w:r>
            <w:proofErr w:type="gramEnd"/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8678F3" w:rsidP="00505CAB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6</w:t>
            </w:r>
          </w:p>
        </w:tc>
      </w:tr>
      <w:tr w:rsidR="00505CAB" w:rsidRPr="00505CAB" w:rsidTr="00195D86">
        <w:tc>
          <w:tcPr>
            <w:tcW w:w="9351" w:type="dxa"/>
            <w:gridSpan w:val="2"/>
            <w:shd w:val="clear" w:color="auto" w:fill="auto"/>
            <w:vAlign w:val="center"/>
          </w:tcPr>
          <w:p w:rsidR="00505CAB" w:rsidRPr="00505CAB" w:rsidRDefault="00505CAB" w:rsidP="00195D86">
            <w:pPr>
              <w:widowControl/>
              <w:tabs>
                <w:tab w:val="left" w:pos="9135"/>
              </w:tabs>
              <w:spacing w:line="480" w:lineRule="auto"/>
              <w:rPr>
                <w:szCs w:val="24"/>
              </w:rPr>
            </w:pPr>
            <w:r w:rsidRPr="00505CAB">
              <w:rPr>
                <w:szCs w:val="24"/>
              </w:rPr>
              <w:t>Лист регистрации изменений</w:t>
            </w:r>
            <w:r w:rsidR="00195D86" w:rsidRPr="00195D86">
              <w:rPr>
                <w:szCs w:val="24"/>
                <w:u w:val="dotted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5CAB" w:rsidRPr="00505CAB" w:rsidRDefault="006B61E2" w:rsidP="009C569D">
            <w:pPr>
              <w:widowControl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0549B">
              <w:rPr>
                <w:szCs w:val="24"/>
              </w:rPr>
              <w:t>8</w:t>
            </w:r>
          </w:p>
        </w:tc>
      </w:tr>
    </w:tbl>
    <w:p w:rsidR="00215279" w:rsidRDefault="00215279" w:rsidP="00215279">
      <w:pPr>
        <w:tabs>
          <w:tab w:val="left" w:pos="2000"/>
        </w:tabs>
        <w:spacing w:line="480" w:lineRule="auto"/>
        <w:ind w:firstLine="709"/>
        <w:contextualSpacing/>
        <w:jc w:val="both"/>
        <w:rPr>
          <w:b/>
          <w:szCs w:val="24"/>
        </w:rPr>
      </w:pPr>
    </w:p>
    <w:p w:rsidR="00195D86" w:rsidRDefault="00195D86" w:rsidP="00215279">
      <w:pPr>
        <w:tabs>
          <w:tab w:val="left" w:pos="2000"/>
        </w:tabs>
        <w:spacing w:line="480" w:lineRule="auto"/>
        <w:ind w:firstLine="709"/>
        <w:contextualSpacing/>
        <w:jc w:val="both"/>
        <w:rPr>
          <w:b/>
          <w:szCs w:val="24"/>
        </w:rPr>
        <w:sectPr w:rsidR="00195D86" w:rsidSect="00F6630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851" w:right="851" w:bottom="2836" w:left="1418" w:header="0" w:footer="170" w:gutter="0"/>
          <w:cols w:space="720"/>
          <w:titlePg/>
          <w:docGrid w:linePitch="326"/>
        </w:sectPr>
      </w:pPr>
    </w:p>
    <w:p w:rsidR="00505CAB" w:rsidRPr="00C61686" w:rsidRDefault="00505CAB" w:rsidP="00650CBD">
      <w:pPr>
        <w:tabs>
          <w:tab w:val="left" w:pos="2000"/>
        </w:tabs>
        <w:spacing w:line="480" w:lineRule="auto"/>
        <w:ind w:firstLine="851"/>
        <w:contextualSpacing/>
        <w:jc w:val="both"/>
        <w:rPr>
          <w:b/>
          <w:color w:val="000000"/>
          <w:szCs w:val="24"/>
        </w:rPr>
      </w:pPr>
      <w:r>
        <w:rPr>
          <w:szCs w:val="24"/>
        </w:rPr>
        <w:lastRenderedPageBreak/>
        <w:br w:type="page"/>
      </w:r>
      <w:r w:rsidRPr="00C61686">
        <w:rPr>
          <w:b/>
          <w:color w:val="000000"/>
          <w:szCs w:val="24"/>
        </w:rPr>
        <w:lastRenderedPageBreak/>
        <w:t>В</w:t>
      </w:r>
      <w:r w:rsidR="00301872" w:rsidRPr="00C61686">
        <w:rPr>
          <w:b/>
          <w:color w:val="000000"/>
          <w:szCs w:val="24"/>
        </w:rPr>
        <w:t>ВОДНАЯ ЧАСТЬ</w:t>
      </w:r>
    </w:p>
    <w:p w:rsidR="00BF13EE" w:rsidRDefault="00505CAB" w:rsidP="00130C4E">
      <w:pPr>
        <w:tabs>
          <w:tab w:val="left" w:pos="2000"/>
        </w:tabs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C61686">
        <w:rPr>
          <w:color w:val="000000"/>
          <w:szCs w:val="24"/>
        </w:rPr>
        <w:t>Настоящие технические условия распространяются</w:t>
      </w:r>
      <w:r w:rsidR="00CE7CCA">
        <w:rPr>
          <w:color w:val="000000"/>
          <w:szCs w:val="24"/>
        </w:rPr>
        <w:t xml:space="preserve"> на</w:t>
      </w:r>
      <w:r w:rsidRPr="00C61686">
        <w:rPr>
          <w:color w:val="000000"/>
          <w:szCs w:val="24"/>
        </w:rPr>
        <w:t xml:space="preserve"> </w:t>
      </w:r>
      <w:r w:rsidR="00CE7CCA">
        <w:rPr>
          <w:color w:val="000000"/>
          <w:szCs w:val="24"/>
        </w:rPr>
        <w:t>к</w:t>
      </w:r>
      <w:r w:rsidR="00CE7CCA" w:rsidRPr="00CE7CCA">
        <w:rPr>
          <w:color w:val="000000"/>
          <w:szCs w:val="24"/>
        </w:rPr>
        <w:t>онструкции и элементы конс</w:t>
      </w:r>
      <w:r w:rsidR="00CE7CCA" w:rsidRPr="00CE7CCA">
        <w:rPr>
          <w:color w:val="000000"/>
          <w:szCs w:val="24"/>
        </w:rPr>
        <w:t>т</w:t>
      </w:r>
      <w:r w:rsidR="00CE7CCA" w:rsidRPr="00CE7CCA">
        <w:rPr>
          <w:color w:val="000000"/>
          <w:szCs w:val="24"/>
        </w:rPr>
        <w:t xml:space="preserve">рукций под кондиционеры для установки на фасаде зданий и сооружений, торговая марка ТЕХНО-ПРЕСС </w:t>
      </w:r>
      <w:r w:rsidRPr="00C61686">
        <w:rPr>
          <w:color w:val="000000"/>
          <w:szCs w:val="24"/>
        </w:rPr>
        <w:t>(далее по тексту –</w:t>
      </w:r>
      <w:r w:rsidR="00130C4E">
        <w:rPr>
          <w:color w:val="000000"/>
          <w:szCs w:val="24"/>
        </w:rPr>
        <w:t xml:space="preserve"> </w:t>
      </w:r>
      <w:r w:rsidRPr="00C61686">
        <w:rPr>
          <w:color w:val="000000"/>
          <w:szCs w:val="24"/>
        </w:rPr>
        <w:t>продукция</w:t>
      </w:r>
      <w:r w:rsidR="007143AF">
        <w:rPr>
          <w:color w:val="000000"/>
          <w:szCs w:val="24"/>
        </w:rPr>
        <w:t>, издели</w:t>
      </w:r>
      <w:r w:rsidR="00D12072">
        <w:rPr>
          <w:color w:val="000000"/>
          <w:szCs w:val="24"/>
        </w:rPr>
        <w:t>я</w:t>
      </w:r>
      <w:r w:rsidRPr="00C61686">
        <w:rPr>
          <w:color w:val="000000"/>
          <w:szCs w:val="24"/>
        </w:rPr>
        <w:t>)</w:t>
      </w:r>
      <w:r w:rsidR="007143AF">
        <w:rPr>
          <w:color w:val="000000"/>
          <w:szCs w:val="24"/>
        </w:rPr>
        <w:t>.</w:t>
      </w:r>
    </w:p>
    <w:p w:rsidR="00CE7CCA" w:rsidRDefault="00CE7CCA" w:rsidP="00130C4E">
      <w:pPr>
        <w:tabs>
          <w:tab w:val="left" w:pos="2000"/>
        </w:tabs>
        <w:spacing w:line="480" w:lineRule="auto"/>
        <w:ind w:firstLine="851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Продукция выпускается в следующем ассортименте:</w:t>
      </w:r>
    </w:p>
    <w:p w:rsidR="00CE7CCA" w:rsidRDefault="00CE7CCA" w:rsidP="00CE7CCA">
      <w:pPr>
        <w:numPr>
          <w:ilvl w:val="0"/>
          <w:numId w:val="17"/>
        </w:numPr>
        <w:tabs>
          <w:tab w:val="left" w:pos="1134"/>
        </w:tabs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к</w:t>
      </w:r>
      <w:r w:rsidRPr="00CE7CCA">
        <w:rPr>
          <w:color w:val="000000"/>
          <w:szCs w:val="24"/>
        </w:rPr>
        <w:t>орзины</w:t>
      </w:r>
      <w:r>
        <w:rPr>
          <w:color w:val="000000"/>
          <w:szCs w:val="24"/>
        </w:rPr>
        <w:t>;</w:t>
      </w:r>
      <w:r w:rsidRPr="00CE7CCA">
        <w:rPr>
          <w:color w:val="000000"/>
          <w:szCs w:val="24"/>
        </w:rPr>
        <w:t xml:space="preserve"> </w:t>
      </w:r>
    </w:p>
    <w:p w:rsidR="00CE7CCA" w:rsidRDefault="00CE7CCA" w:rsidP="00CE7CCA">
      <w:pPr>
        <w:numPr>
          <w:ilvl w:val="0"/>
          <w:numId w:val="17"/>
        </w:numPr>
        <w:tabs>
          <w:tab w:val="left" w:pos="1134"/>
        </w:tabs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CE7CCA">
        <w:rPr>
          <w:color w:val="000000"/>
          <w:szCs w:val="24"/>
        </w:rPr>
        <w:t>экраны</w:t>
      </w:r>
      <w:r>
        <w:rPr>
          <w:color w:val="000000"/>
          <w:szCs w:val="24"/>
        </w:rPr>
        <w:t>;</w:t>
      </w:r>
    </w:p>
    <w:p w:rsidR="00CE7CCA" w:rsidRDefault="00CE7CCA" w:rsidP="00CE7CCA">
      <w:pPr>
        <w:numPr>
          <w:ilvl w:val="0"/>
          <w:numId w:val="17"/>
        </w:numPr>
        <w:tabs>
          <w:tab w:val="left" w:pos="1134"/>
        </w:tabs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CE7CCA">
        <w:rPr>
          <w:color w:val="000000"/>
          <w:szCs w:val="24"/>
        </w:rPr>
        <w:t>панели</w:t>
      </w:r>
      <w:r>
        <w:rPr>
          <w:color w:val="000000"/>
          <w:szCs w:val="24"/>
        </w:rPr>
        <w:t>;</w:t>
      </w:r>
      <w:r w:rsidRPr="00CE7CCA">
        <w:rPr>
          <w:color w:val="000000"/>
          <w:szCs w:val="24"/>
        </w:rPr>
        <w:t xml:space="preserve"> </w:t>
      </w:r>
    </w:p>
    <w:p w:rsidR="00CE7CCA" w:rsidRDefault="00CE7CCA" w:rsidP="00CE7CCA">
      <w:pPr>
        <w:numPr>
          <w:ilvl w:val="0"/>
          <w:numId w:val="17"/>
        </w:numPr>
        <w:tabs>
          <w:tab w:val="left" w:pos="1134"/>
        </w:tabs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CE7CCA">
        <w:rPr>
          <w:color w:val="000000"/>
          <w:szCs w:val="24"/>
        </w:rPr>
        <w:t>кронштейны под кондиционеры</w:t>
      </w:r>
      <w:r>
        <w:rPr>
          <w:color w:val="000000"/>
          <w:szCs w:val="24"/>
        </w:rPr>
        <w:t>.</w:t>
      </w:r>
    </w:p>
    <w:p w:rsidR="002B5710" w:rsidRPr="00C61686" w:rsidRDefault="002B5710" w:rsidP="00650CBD">
      <w:pPr>
        <w:tabs>
          <w:tab w:val="left" w:pos="2000"/>
        </w:tabs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C61686">
        <w:rPr>
          <w:color w:val="000000"/>
          <w:szCs w:val="24"/>
        </w:rPr>
        <w:t xml:space="preserve">Пример обозначения </w:t>
      </w:r>
      <w:r w:rsidR="005648E6" w:rsidRPr="00C61686">
        <w:rPr>
          <w:color w:val="000000"/>
          <w:szCs w:val="24"/>
        </w:rPr>
        <w:t>продукции</w:t>
      </w:r>
      <w:r w:rsidRPr="00C61686">
        <w:rPr>
          <w:color w:val="000000"/>
          <w:szCs w:val="24"/>
        </w:rPr>
        <w:t xml:space="preserve"> в других документах и (или) при заказе:</w:t>
      </w:r>
    </w:p>
    <w:p w:rsidR="00EC34C3" w:rsidRPr="00C61686" w:rsidRDefault="00FD1BA0" w:rsidP="001E1B87">
      <w:pPr>
        <w:tabs>
          <w:tab w:val="left" w:pos="2000"/>
        </w:tabs>
        <w:spacing w:line="480" w:lineRule="auto"/>
        <w:ind w:firstLine="851"/>
        <w:contextualSpacing/>
        <w:jc w:val="both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>«</w:t>
      </w:r>
      <w:r w:rsidR="00CE7CCA">
        <w:rPr>
          <w:b/>
          <w:bCs/>
          <w:i/>
          <w:color w:val="000000"/>
          <w:szCs w:val="24"/>
        </w:rPr>
        <w:t>К</w:t>
      </w:r>
      <w:r w:rsidR="00CE7CCA" w:rsidRPr="00CE7CCA">
        <w:rPr>
          <w:b/>
          <w:bCs/>
          <w:i/>
          <w:color w:val="000000"/>
          <w:szCs w:val="24"/>
        </w:rPr>
        <w:t>онструкции и элементы конструкций под кондиционеры для установки на фас</w:t>
      </w:r>
      <w:r w:rsidR="00CE7CCA" w:rsidRPr="00CE7CCA">
        <w:rPr>
          <w:b/>
          <w:bCs/>
          <w:i/>
          <w:color w:val="000000"/>
          <w:szCs w:val="24"/>
        </w:rPr>
        <w:t>а</w:t>
      </w:r>
      <w:r w:rsidR="00CE7CCA" w:rsidRPr="00CE7CCA">
        <w:rPr>
          <w:b/>
          <w:bCs/>
          <w:i/>
          <w:color w:val="000000"/>
          <w:szCs w:val="24"/>
        </w:rPr>
        <w:t>де зданий и сооружений, торговая марка ТЕХНО-ПРЕСС</w:t>
      </w:r>
      <w:r w:rsidR="00CE7CCA">
        <w:rPr>
          <w:b/>
          <w:bCs/>
          <w:i/>
          <w:color w:val="000000"/>
          <w:szCs w:val="24"/>
        </w:rPr>
        <w:t xml:space="preserve">: </w:t>
      </w:r>
      <w:r w:rsidR="00CE7CCA" w:rsidRPr="00CE7CCA">
        <w:rPr>
          <w:b/>
          <w:bCs/>
          <w:i/>
          <w:color w:val="000000"/>
          <w:szCs w:val="24"/>
        </w:rPr>
        <w:t>корзин</w:t>
      </w:r>
      <w:r w:rsidR="00CE7CCA">
        <w:rPr>
          <w:b/>
          <w:bCs/>
          <w:i/>
          <w:color w:val="000000"/>
          <w:szCs w:val="24"/>
        </w:rPr>
        <w:t>а</w:t>
      </w:r>
      <w:r w:rsidR="00D12072">
        <w:rPr>
          <w:b/>
          <w:bCs/>
          <w:i/>
          <w:color w:val="000000"/>
          <w:szCs w:val="24"/>
        </w:rPr>
        <w:t>.</w:t>
      </w:r>
      <w:r w:rsidR="00B62CA1">
        <w:rPr>
          <w:b/>
          <w:bCs/>
          <w:i/>
          <w:color w:val="000000"/>
          <w:szCs w:val="24"/>
        </w:rPr>
        <w:t xml:space="preserve"> </w:t>
      </w:r>
      <w:r w:rsidR="00CE7CCA" w:rsidRPr="00CE7CCA">
        <w:rPr>
          <w:b/>
          <w:bCs/>
          <w:i/>
          <w:color w:val="000000"/>
          <w:szCs w:val="24"/>
        </w:rPr>
        <w:t>ТУ 25.11.23-002-43126668-2023</w:t>
      </w:r>
      <w:r w:rsidR="002B5710" w:rsidRPr="00C61686">
        <w:rPr>
          <w:b/>
          <w:bCs/>
          <w:i/>
          <w:color w:val="000000"/>
          <w:szCs w:val="24"/>
        </w:rPr>
        <w:t>»</w:t>
      </w:r>
      <w:r w:rsidR="00387130" w:rsidRPr="00C61686">
        <w:rPr>
          <w:b/>
          <w:bCs/>
          <w:i/>
          <w:color w:val="000000"/>
          <w:szCs w:val="24"/>
        </w:rPr>
        <w:t>.</w:t>
      </w:r>
    </w:p>
    <w:p w:rsidR="00EB2ACD" w:rsidRPr="00C61686" w:rsidRDefault="005B0809" w:rsidP="00650CBD">
      <w:pPr>
        <w:tabs>
          <w:tab w:val="left" w:pos="2000"/>
        </w:tabs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C61686">
        <w:rPr>
          <w:color w:val="000000"/>
          <w:szCs w:val="24"/>
        </w:rPr>
        <w:t xml:space="preserve">Настоящие </w:t>
      </w:r>
      <w:r w:rsidR="00C94017" w:rsidRPr="00C61686">
        <w:rPr>
          <w:color w:val="000000"/>
          <w:szCs w:val="24"/>
        </w:rPr>
        <w:t xml:space="preserve">технические условия </w:t>
      </w:r>
      <w:r w:rsidRPr="00C61686">
        <w:rPr>
          <w:color w:val="000000"/>
          <w:szCs w:val="24"/>
        </w:rPr>
        <w:t xml:space="preserve"> </w:t>
      </w:r>
      <w:r w:rsidR="00EB2ACD" w:rsidRPr="00C61686">
        <w:rPr>
          <w:color w:val="000000"/>
          <w:szCs w:val="24"/>
        </w:rPr>
        <w:t>разработаны</w:t>
      </w:r>
      <w:r w:rsidR="00FB4F72" w:rsidRPr="00C61686">
        <w:rPr>
          <w:color w:val="000000"/>
          <w:szCs w:val="24"/>
        </w:rPr>
        <w:t xml:space="preserve"> в соответствии с ГОСТ 2.114.</w:t>
      </w:r>
    </w:p>
    <w:p w:rsidR="00570F75" w:rsidRPr="00C61686" w:rsidRDefault="00570F75" w:rsidP="00650CBD">
      <w:pPr>
        <w:tabs>
          <w:tab w:val="left" w:pos="2000"/>
        </w:tabs>
        <w:spacing w:line="480" w:lineRule="auto"/>
        <w:ind w:firstLine="851"/>
        <w:contextualSpacing/>
        <w:jc w:val="both"/>
        <w:rPr>
          <w:bCs/>
          <w:color w:val="000000"/>
          <w:szCs w:val="24"/>
        </w:rPr>
      </w:pPr>
      <w:r w:rsidRPr="00C61686">
        <w:rPr>
          <w:bCs/>
          <w:color w:val="000000"/>
          <w:szCs w:val="24"/>
        </w:rPr>
        <w:t xml:space="preserve">Перечень ссылочной документации приведен в Приложении </w:t>
      </w:r>
      <w:r w:rsidR="006B61E2">
        <w:rPr>
          <w:bCs/>
          <w:color w:val="000000"/>
          <w:szCs w:val="24"/>
        </w:rPr>
        <w:t>А</w:t>
      </w:r>
      <w:r w:rsidRPr="00C61686">
        <w:rPr>
          <w:bCs/>
          <w:color w:val="000000"/>
          <w:szCs w:val="24"/>
        </w:rPr>
        <w:t>.</w:t>
      </w:r>
    </w:p>
    <w:p w:rsidR="001C2E5F" w:rsidRPr="00215279" w:rsidRDefault="00105337" w:rsidP="00F1052F">
      <w:pPr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="00366B26" w:rsidRPr="00215279">
        <w:rPr>
          <w:b/>
          <w:bCs/>
          <w:color w:val="000000"/>
          <w:szCs w:val="24"/>
        </w:rPr>
        <w:lastRenderedPageBreak/>
        <w:t>ТЕХНИЧЕСКИЕ ТРЕБОВАНИЯ</w:t>
      </w:r>
    </w:p>
    <w:p w:rsidR="00EF4898" w:rsidRPr="00EF4898" w:rsidRDefault="00D557BC" w:rsidP="00105337">
      <w:pPr>
        <w:numPr>
          <w:ilvl w:val="1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spacing w:val="-2"/>
          <w:szCs w:val="24"/>
        </w:rPr>
      </w:pPr>
      <w:r>
        <w:rPr>
          <w:spacing w:val="-2"/>
          <w:szCs w:val="24"/>
        </w:rPr>
        <w:t>Изделия</w:t>
      </w:r>
      <w:r w:rsidR="00B62CA1" w:rsidRPr="00B62CA1">
        <w:rPr>
          <w:spacing w:val="-2"/>
          <w:szCs w:val="24"/>
        </w:rPr>
        <w:t xml:space="preserve"> долж</w:t>
      </w:r>
      <w:r w:rsidR="004651FE">
        <w:rPr>
          <w:spacing w:val="-2"/>
          <w:szCs w:val="24"/>
        </w:rPr>
        <w:t>н</w:t>
      </w:r>
      <w:r>
        <w:rPr>
          <w:spacing w:val="-2"/>
          <w:szCs w:val="24"/>
        </w:rPr>
        <w:t>ы</w:t>
      </w:r>
      <w:r w:rsidR="00B62CA1" w:rsidRPr="00B62CA1">
        <w:rPr>
          <w:spacing w:val="-2"/>
          <w:szCs w:val="24"/>
        </w:rPr>
        <w:t xml:space="preserve"> соответствовать требованиям настоящих технических условий, контрольным образцам-эталонам по ГОСТ </w:t>
      </w:r>
      <w:proofErr w:type="gramStart"/>
      <w:r w:rsidR="00B62CA1" w:rsidRPr="00B62CA1">
        <w:rPr>
          <w:spacing w:val="-2"/>
          <w:szCs w:val="24"/>
        </w:rPr>
        <w:t>Р</w:t>
      </w:r>
      <w:proofErr w:type="gramEnd"/>
      <w:r w:rsidR="00B62CA1" w:rsidRPr="00B62CA1">
        <w:rPr>
          <w:spacing w:val="-2"/>
          <w:szCs w:val="24"/>
        </w:rPr>
        <w:t xml:space="preserve"> 15.301, и изготавливаться по технологической док</w:t>
      </w:r>
      <w:r w:rsidR="00B62CA1" w:rsidRPr="00B62CA1">
        <w:rPr>
          <w:spacing w:val="-2"/>
          <w:szCs w:val="24"/>
        </w:rPr>
        <w:t>у</w:t>
      </w:r>
      <w:r w:rsidR="00B62CA1" w:rsidRPr="00B62CA1">
        <w:rPr>
          <w:spacing w:val="-2"/>
          <w:szCs w:val="24"/>
        </w:rPr>
        <w:t>ментации (регламенту), утвержденной в уст</w:t>
      </w:r>
      <w:r w:rsidR="00B62CA1" w:rsidRPr="00B62CA1">
        <w:rPr>
          <w:spacing w:val="-2"/>
          <w:szCs w:val="24"/>
        </w:rPr>
        <w:t>а</w:t>
      </w:r>
      <w:r w:rsidR="00B62CA1" w:rsidRPr="00B62CA1">
        <w:rPr>
          <w:spacing w:val="-2"/>
          <w:szCs w:val="24"/>
        </w:rPr>
        <w:t>новленном порядке</w:t>
      </w:r>
      <w:r w:rsidR="00EF4898" w:rsidRPr="00EF4898">
        <w:rPr>
          <w:spacing w:val="-2"/>
          <w:szCs w:val="24"/>
        </w:rPr>
        <w:t>.</w:t>
      </w:r>
    </w:p>
    <w:p w:rsidR="001708CF" w:rsidRPr="001708CF" w:rsidRDefault="00570F75" w:rsidP="00105337">
      <w:pPr>
        <w:numPr>
          <w:ilvl w:val="1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Основные параметры и характеристики</w:t>
      </w:r>
    </w:p>
    <w:p w:rsidR="00B62CA1" w:rsidRDefault="00B62CA1" w:rsidP="00105337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</w:t>
      </w:r>
      <w:r w:rsidR="00B974A6">
        <w:rPr>
          <w:color w:val="000000"/>
          <w:szCs w:val="24"/>
        </w:rPr>
        <w:t xml:space="preserve">технические характеристики </w:t>
      </w:r>
      <w:r w:rsidR="00D557BC">
        <w:rPr>
          <w:color w:val="000000"/>
          <w:szCs w:val="24"/>
        </w:rPr>
        <w:t>представлены в таблице 1</w:t>
      </w:r>
      <w:r w:rsidR="007856AE">
        <w:rPr>
          <w:color w:val="000000"/>
          <w:szCs w:val="24"/>
        </w:rPr>
        <w:t>.</w:t>
      </w:r>
    </w:p>
    <w:p w:rsidR="00D557BC" w:rsidRDefault="00D557BC" w:rsidP="00D557BC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851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D557BC">
        <w:tc>
          <w:tcPr>
            <w:tcW w:w="5069" w:type="dxa"/>
            <w:shd w:val="clear" w:color="auto" w:fill="auto"/>
          </w:tcPr>
          <w:p w:rsidR="00D557BC" w:rsidRDefault="00D557BC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5069" w:type="dxa"/>
            <w:shd w:val="clear" w:color="auto" w:fill="auto"/>
          </w:tcPr>
          <w:p w:rsidR="00D557BC" w:rsidRDefault="00D557BC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b/>
                <w:bCs/>
                <w:color w:val="000000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Cs w:val="24"/>
              </w:rPr>
              <w:t>Значение показателя</w:t>
            </w:r>
          </w:p>
        </w:tc>
      </w:tr>
      <w:tr w:rsidR="00D557BC">
        <w:tc>
          <w:tcPr>
            <w:tcW w:w="5069" w:type="dxa"/>
            <w:shd w:val="clear" w:color="auto" w:fill="auto"/>
          </w:tcPr>
          <w:p w:rsidR="00D557BC" w:rsidRDefault="00CE7CCA" w:rsidP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>Габаритные размеры</w:t>
            </w:r>
            <w:r>
              <w:rPr>
                <w:rFonts w:eastAsia="Calibri"/>
                <w:color w:val="000000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мм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D557BC" w:rsidRPr="00CF4DD4" w:rsidRDefault="00CE7CCA" w:rsidP="001D4CA9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 w:rsidRPr="00CF4DD4">
              <w:rPr>
                <w:rFonts w:eastAsia="Calibri"/>
                <w:color w:val="000000"/>
                <w:szCs w:val="24"/>
              </w:rPr>
              <w:t xml:space="preserve">от </w:t>
            </w:r>
            <w:r w:rsidR="001D4CA9" w:rsidRPr="00CF4DD4">
              <w:rPr>
                <w:rFonts w:eastAsia="Calibri"/>
                <w:color w:val="000000"/>
                <w:szCs w:val="24"/>
              </w:rPr>
              <w:t>600</w:t>
            </w:r>
            <w:r w:rsidRPr="00CF4DD4">
              <w:rPr>
                <w:rFonts w:eastAsia="Calibri"/>
                <w:color w:val="000000"/>
                <w:szCs w:val="24"/>
              </w:rPr>
              <w:t xml:space="preserve"> до </w:t>
            </w:r>
            <w:r w:rsidR="001D4CA9" w:rsidRPr="00CF4DD4">
              <w:rPr>
                <w:rFonts w:eastAsia="Calibri"/>
                <w:color w:val="000000"/>
                <w:szCs w:val="24"/>
              </w:rPr>
              <w:t>2600 мм</w:t>
            </w:r>
          </w:p>
        </w:tc>
      </w:tr>
      <w:tr w:rsidR="00D557BC">
        <w:tc>
          <w:tcPr>
            <w:tcW w:w="5069" w:type="dxa"/>
            <w:shd w:val="clear" w:color="auto" w:fill="auto"/>
          </w:tcPr>
          <w:p w:rsidR="00D557BC" w:rsidRDefault="00CE7CCA" w:rsidP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 xml:space="preserve">Масса, </w:t>
            </w:r>
            <w:proofErr w:type="gramStart"/>
            <w:r w:rsidRPr="00CE7CCA">
              <w:rPr>
                <w:rFonts w:eastAsia="Calibri"/>
                <w:color w:val="000000"/>
                <w:szCs w:val="24"/>
              </w:rPr>
              <w:t>кг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D557BC" w:rsidRPr="00CF4DD4" w:rsidRDefault="00CE7CCA" w:rsidP="001D4CA9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 w:rsidRPr="00CF4DD4">
              <w:rPr>
                <w:rFonts w:eastAsia="Calibri"/>
                <w:color w:val="000000"/>
                <w:szCs w:val="24"/>
              </w:rPr>
              <w:t xml:space="preserve">от </w:t>
            </w:r>
            <w:r w:rsidR="001D4CA9" w:rsidRPr="00CF4DD4">
              <w:rPr>
                <w:rFonts w:eastAsia="Calibri"/>
                <w:color w:val="000000"/>
                <w:szCs w:val="24"/>
              </w:rPr>
              <w:t>10</w:t>
            </w:r>
            <w:r w:rsidRPr="00CF4DD4">
              <w:rPr>
                <w:rFonts w:eastAsia="Calibri"/>
                <w:color w:val="000000"/>
                <w:szCs w:val="24"/>
              </w:rPr>
              <w:t xml:space="preserve"> до </w:t>
            </w:r>
            <w:r w:rsidR="001D4CA9" w:rsidRPr="00CF4DD4">
              <w:rPr>
                <w:rFonts w:eastAsia="Calibri"/>
                <w:color w:val="000000"/>
                <w:szCs w:val="24"/>
              </w:rPr>
              <w:t>200 кг</w:t>
            </w:r>
          </w:p>
        </w:tc>
      </w:tr>
      <w:tr w:rsidR="00D557BC">
        <w:tc>
          <w:tcPr>
            <w:tcW w:w="5069" w:type="dxa"/>
            <w:shd w:val="clear" w:color="auto" w:fill="auto"/>
          </w:tcPr>
          <w:p w:rsidR="00D557BC" w:rsidRDefault="00CE7CCA" w:rsidP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>Материал</w:t>
            </w:r>
          </w:p>
        </w:tc>
        <w:tc>
          <w:tcPr>
            <w:tcW w:w="5069" w:type="dxa"/>
            <w:shd w:val="clear" w:color="auto" w:fill="auto"/>
          </w:tcPr>
          <w:p w:rsidR="00D557BC" w:rsidRDefault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>Сталь оцинк.</w:t>
            </w:r>
          </w:p>
        </w:tc>
      </w:tr>
      <w:tr w:rsidR="00D557BC">
        <w:tc>
          <w:tcPr>
            <w:tcW w:w="5069" w:type="dxa"/>
            <w:shd w:val="clear" w:color="auto" w:fill="auto"/>
          </w:tcPr>
          <w:p w:rsidR="00D557BC" w:rsidRDefault="00CE7CCA" w:rsidP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>Покрытие</w:t>
            </w:r>
          </w:p>
        </w:tc>
        <w:tc>
          <w:tcPr>
            <w:tcW w:w="5069" w:type="dxa"/>
            <w:shd w:val="clear" w:color="auto" w:fill="auto"/>
          </w:tcPr>
          <w:p w:rsidR="00D557BC" w:rsidRDefault="00CE7CCA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proofErr w:type="gramStart"/>
            <w:r w:rsidRPr="00CE7CCA">
              <w:rPr>
                <w:rFonts w:eastAsia="Calibri"/>
                <w:color w:val="000000"/>
                <w:szCs w:val="24"/>
              </w:rPr>
              <w:t>Порошковое</w:t>
            </w:r>
            <w:proofErr w:type="gramEnd"/>
            <w:r w:rsidRPr="00CE7CCA">
              <w:rPr>
                <w:rFonts w:eastAsia="Calibri"/>
                <w:color w:val="000000"/>
                <w:szCs w:val="24"/>
              </w:rPr>
              <w:t xml:space="preserve"> полимерное RAL7031 мат</w:t>
            </w:r>
          </w:p>
        </w:tc>
      </w:tr>
      <w:tr w:rsidR="00CE7CCA">
        <w:tc>
          <w:tcPr>
            <w:tcW w:w="5069" w:type="dxa"/>
            <w:shd w:val="clear" w:color="auto" w:fill="auto"/>
          </w:tcPr>
          <w:p w:rsidR="00CE7CCA" w:rsidRDefault="00CE7CCA" w:rsidP="003E3013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</w:rPr>
            </w:pPr>
            <w:r w:rsidRPr="00CE7CCA">
              <w:rPr>
                <w:rFonts w:eastAsia="Calibri"/>
                <w:color w:val="000000"/>
                <w:szCs w:val="24"/>
              </w:rPr>
              <w:t>Категория размещения ГОСТ 15150</w:t>
            </w:r>
          </w:p>
        </w:tc>
        <w:tc>
          <w:tcPr>
            <w:tcW w:w="5069" w:type="dxa"/>
            <w:shd w:val="clear" w:color="auto" w:fill="auto"/>
          </w:tcPr>
          <w:p w:rsidR="00CE7CCA" w:rsidRDefault="00503D73">
            <w:pPr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color w:val="000000"/>
                <w:szCs w:val="24"/>
              </w:rPr>
            </w:pPr>
            <w:r w:rsidRPr="00503D73">
              <w:rPr>
                <w:rFonts w:eastAsia="Calibri"/>
                <w:color w:val="000000"/>
                <w:szCs w:val="24"/>
              </w:rPr>
              <w:t>1</w:t>
            </w:r>
          </w:p>
        </w:tc>
      </w:tr>
    </w:tbl>
    <w:p w:rsidR="00D557BC" w:rsidRDefault="00D557BC" w:rsidP="00D557BC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contextualSpacing/>
        <w:jc w:val="both"/>
        <w:rPr>
          <w:color w:val="000000"/>
          <w:szCs w:val="24"/>
        </w:rPr>
      </w:pP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Прочность и долговечность изделий должны обеспечиваться их конструктивным исполнением и характеристиками применяемых материалов.</w:t>
      </w:r>
    </w:p>
    <w:p w:rsidR="00BB2315" w:rsidRDefault="00BB2315" w:rsidP="00320E4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Сварные соединения должны соответств</w:t>
      </w:r>
      <w:r w:rsidRPr="00BB2315">
        <w:rPr>
          <w:color w:val="000000"/>
          <w:szCs w:val="24"/>
        </w:rPr>
        <w:t>о</w:t>
      </w:r>
      <w:r w:rsidRPr="00BB2315">
        <w:rPr>
          <w:color w:val="000000"/>
          <w:szCs w:val="24"/>
        </w:rPr>
        <w:t>вать ГОСТ 5264.</w:t>
      </w:r>
    </w:p>
    <w:p w:rsidR="00320E45" w:rsidRPr="00320E45" w:rsidRDefault="00320E45" w:rsidP="00320E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320E45">
        <w:rPr>
          <w:color w:val="000000"/>
          <w:szCs w:val="24"/>
        </w:rPr>
        <w:t>Швы сварных соединений должны иметь гладкую или равномерно чешуйчатую п</w:t>
      </w:r>
      <w:r w:rsidRPr="00320E45">
        <w:rPr>
          <w:color w:val="000000"/>
          <w:szCs w:val="24"/>
        </w:rPr>
        <w:t>о</w:t>
      </w:r>
      <w:r w:rsidRPr="00320E45">
        <w:rPr>
          <w:color w:val="000000"/>
          <w:szCs w:val="24"/>
        </w:rPr>
        <w:t>верх</w:t>
      </w:r>
      <w:r>
        <w:rPr>
          <w:color w:val="000000"/>
          <w:szCs w:val="24"/>
        </w:rPr>
        <w:t>н</w:t>
      </w:r>
      <w:r w:rsidRPr="00320E45">
        <w:rPr>
          <w:color w:val="000000"/>
          <w:szCs w:val="24"/>
        </w:rPr>
        <w:t>ость с плавными переходами к основному металлу, без наплывов и подрезов. Сварные швы должны быть плотными по всей длине и не должны иметь видимые прожоги, сужения, п</w:t>
      </w:r>
      <w:r w:rsidRPr="00320E45">
        <w:rPr>
          <w:color w:val="000000"/>
          <w:szCs w:val="24"/>
        </w:rPr>
        <w:t>е</w:t>
      </w:r>
      <w:r w:rsidRPr="00320E45">
        <w:rPr>
          <w:color w:val="000000"/>
          <w:szCs w:val="24"/>
        </w:rPr>
        <w:t>рерывы, наплывы, а также недопустимые по размерам подрезы, непровары в корне сварного шва, не-сплавления по кромкам, шлаковые включения и поры.</w:t>
      </w:r>
    </w:p>
    <w:p w:rsidR="00320E45" w:rsidRPr="00320E45" w:rsidRDefault="00320E45" w:rsidP="00320E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320E45">
        <w:rPr>
          <w:color w:val="000000"/>
          <w:szCs w:val="24"/>
        </w:rPr>
        <w:t>Металл сварного шва и околошовной зоны не должен иметь трещины любой ориент</w:t>
      </w:r>
      <w:r w:rsidRPr="00320E45">
        <w:rPr>
          <w:color w:val="000000"/>
          <w:szCs w:val="24"/>
        </w:rPr>
        <w:t>а</w:t>
      </w:r>
      <w:r w:rsidRPr="00320E45">
        <w:rPr>
          <w:color w:val="000000"/>
          <w:szCs w:val="24"/>
        </w:rPr>
        <w:t>ции и длины.</w:t>
      </w:r>
    </w:p>
    <w:p w:rsidR="00320E45" w:rsidRPr="00BB2315" w:rsidRDefault="00320E45" w:rsidP="00320E4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color w:val="000000"/>
          <w:szCs w:val="24"/>
        </w:rPr>
      </w:pPr>
      <w:r w:rsidRPr="00320E45">
        <w:rPr>
          <w:color w:val="000000"/>
          <w:szCs w:val="24"/>
        </w:rPr>
        <w:t>Кратеры сварных швов в местах остановки сварки должны быть переварены, а в местах окончания - заварены.</w:t>
      </w:r>
    </w:p>
    <w:p w:rsidR="00CF4DD4" w:rsidRDefault="00CF4DD4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CF4DD4">
        <w:rPr>
          <w:color w:val="000000"/>
          <w:szCs w:val="24"/>
        </w:rPr>
        <w:t>Для болтовых соединений применяют</w:t>
      </w:r>
      <w:r w:rsidR="00267D48">
        <w:rPr>
          <w:color w:val="000000"/>
          <w:szCs w:val="24"/>
        </w:rPr>
        <w:t xml:space="preserve"> </w:t>
      </w:r>
      <w:r w:rsidRPr="00CF4DD4">
        <w:rPr>
          <w:color w:val="000000"/>
          <w:szCs w:val="24"/>
        </w:rPr>
        <w:t xml:space="preserve">болты и гайки </w:t>
      </w:r>
      <w:r w:rsidR="00267D48" w:rsidRPr="005421C0">
        <w:rPr>
          <w:color w:val="000000"/>
          <w:szCs w:val="24"/>
        </w:rPr>
        <w:t>из оцинкованной, нерж</w:t>
      </w:r>
      <w:r w:rsidR="00267D48" w:rsidRPr="005421C0">
        <w:rPr>
          <w:color w:val="000000"/>
          <w:szCs w:val="24"/>
        </w:rPr>
        <w:t>а</w:t>
      </w:r>
      <w:r w:rsidR="00267D48" w:rsidRPr="005421C0">
        <w:rPr>
          <w:color w:val="000000"/>
          <w:szCs w:val="24"/>
        </w:rPr>
        <w:t>веющей стали</w:t>
      </w:r>
      <w:r w:rsidR="005421C0">
        <w:rPr>
          <w:color w:val="000000"/>
          <w:szCs w:val="24"/>
        </w:rPr>
        <w:t>,</w:t>
      </w:r>
      <w:r w:rsidR="00267D48">
        <w:rPr>
          <w:color w:val="000000"/>
          <w:szCs w:val="24"/>
        </w:rPr>
        <w:t xml:space="preserve"> </w:t>
      </w:r>
      <w:r w:rsidRPr="00CF4DD4">
        <w:rPr>
          <w:color w:val="000000"/>
          <w:szCs w:val="24"/>
        </w:rPr>
        <w:t xml:space="preserve">удовлетворяющие требованиям ГОСТ 1759.0, ГОСТ ISO 898-1, ГОСТ ISO 898-2 </w:t>
      </w:r>
      <w:r w:rsidRPr="00CF4DD4">
        <w:rPr>
          <w:color w:val="000000"/>
          <w:szCs w:val="24"/>
        </w:rPr>
        <w:lastRenderedPageBreak/>
        <w:t>и шайбы, удовлетворяющие требов</w:t>
      </w:r>
      <w:r w:rsidRPr="00CF4DD4">
        <w:rPr>
          <w:color w:val="000000"/>
          <w:szCs w:val="24"/>
        </w:rPr>
        <w:t>а</w:t>
      </w:r>
      <w:r w:rsidRPr="00CF4DD4">
        <w:rPr>
          <w:color w:val="000000"/>
          <w:szCs w:val="24"/>
        </w:rPr>
        <w:t>ниям ГОСТ 18123.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Все входящие (покупные) сырьевые материалы и детали должны соответств</w:t>
      </w:r>
      <w:r w:rsidRPr="00BB2315">
        <w:rPr>
          <w:color w:val="000000"/>
          <w:szCs w:val="24"/>
        </w:rPr>
        <w:t>о</w:t>
      </w:r>
      <w:r w:rsidRPr="00BB2315">
        <w:rPr>
          <w:color w:val="000000"/>
          <w:szCs w:val="24"/>
        </w:rPr>
        <w:t>вать требованиям конструкторской документации.</w:t>
      </w:r>
    </w:p>
    <w:p w:rsidR="00BB2315" w:rsidRPr="00BB2315" w:rsidRDefault="00BB2315" w:rsidP="00BB231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Характеристики покупных материалов и деталей должны соответствовать тр</w:t>
      </w:r>
      <w:r w:rsidRPr="00BB2315">
        <w:rPr>
          <w:color w:val="000000"/>
          <w:szCs w:val="24"/>
        </w:rPr>
        <w:t>е</w:t>
      </w:r>
      <w:r w:rsidRPr="00BB2315">
        <w:rPr>
          <w:color w:val="000000"/>
          <w:szCs w:val="24"/>
        </w:rPr>
        <w:t>бованиям распространяющейся на них нормативной документации.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Способы соединения отдельных составных частей изделий и допускаемые д</w:t>
      </w:r>
      <w:r w:rsidRPr="00BB2315">
        <w:rPr>
          <w:color w:val="000000"/>
          <w:szCs w:val="24"/>
        </w:rPr>
        <w:t>е</w:t>
      </w:r>
      <w:r w:rsidRPr="00BB2315">
        <w:rPr>
          <w:color w:val="000000"/>
          <w:szCs w:val="24"/>
        </w:rPr>
        <w:t>фекты должны соответствовать конструкторской документации.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Защитно-декоративные покрытия (в случае их применения) должны иметь ро</w:t>
      </w:r>
      <w:r w:rsidRPr="00BB2315">
        <w:rPr>
          <w:color w:val="000000"/>
          <w:szCs w:val="24"/>
        </w:rPr>
        <w:t>в</w:t>
      </w:r>
      <w:r w:rsidRPr="00BB2315">
        <w:rPr>
          <w:color w:val="000000"/>
          <w:szCs w:val="24"/>
        </w:rPr>
        <w:t>ную глянцевую или матовую однородную поверхность, без пузырей и пост</w:t>
      </w:r>
      <w:r w:rsidRPr="00BB2315">
        <w:rPr>
          <w:color w:val="000000"/>
          <w:szCs w:val="24"/>
        </w:rPr>
        <w:t>о</w:t>
      </w:r>
      <w:r w:rsidRPr="00BB2315">
        <w:rPr>
          <w:color w:val="000000"/>
          <w:szCs w:val="24"/>
        </w:rPr>
        <w:t>ронних включений</w:t>
      </w:r>
      <w:r w:rsidR="00E137DD">
        <w:rPr>
          <w:color w:val="000000"/>
          <w:szCs w:val="24"/>
        </w:rPr>
        <w:t xml:space="preserve"> по ГОСТ 9.410</w:t>
      </w:r>
      <w:r w:rsidRPr="00BB2315">
        <w:rPr>
          <w:color w:val="000000"/>
          <w:szCs w:val="24"/>
        </w:rPr>
        <w:t>.</w:t>
      </w:r>
    </w:p>
    <w:p w:rsidR="00BB2315" w:rsidRPr="00BB2315" w:rsidRDefault="00BB2315" w:rsidP="00BB231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Допускаются отдельные малозаметные царапины длиной не более 15 мм.</w:t>
      </w:r>
    </w:p>
    <w:p w:rsidR="00BB2315" w:rsidRPr="00BB2315" w:rsidRDefault="00BB2315" w:rsidP="00B974A6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Изготовление изделий должно осуществляться средствами, обеспечивающими качественное проведение работ; контроль и испытания производятся в соответствии с конс</w:t>
      </w:r>
      <w:r w:rsidRPr="00BB2315">
        <w:rPr>
          <w:color w:val="000000"/>
          <w:szCs w:val="24"/>
        </w:rPr>
        <w:t>т</w:t>
      </w:r>
      <w:r w:rsidRPr="00BB2315">
        <w:rPr>
          <w:color w:val="000000"/>
          <w:szCs w:val="24"/>
        </w:rPr>
        <w:t>рукторской документацией и настоящими техническими услови</w:t>
      </w:r>
      <w:r w:rsidRPr="00BB2315">
        <w:rPr>
          <w:color w:val="000000"/>
          <w:szCs w:val="24"/>
        </w:rPr>
        <w:t>я</w:t>
      </w:r>
      <w:r w:rsidRPr="00BB2315">
        <w:rPr>
          <w:color w:val="000000"/>
          <w:szCs w:val="24"/>
        </w:rPr>
        <w:t>ми.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Конструкция изделий должна быть технологичной: удовлетворять технологич</w:t>
      </w:r>
      <w:r w:rsidRPr="00BB2315">
        <w:rPr>
          <w:color w:val="000000"/>
          <w:szCs w:val="24"/>
        </w:rPr>
        <w:t>е</w:t>
      </w:r>
      <w:r w:rsidRPr="00BB2315">
        <w:rPr>
          <w:color w:val="000000"/>
          <w:szCs w:val="24"/>
        </w:rPr>
        <w:t>ским требованиям, надежной в течение предусмотренного технической документацией срока службы, обеспечивать безопасность при изготовлении, монтаже и эксплуатации, предусматр</w:t>
      </w:r>
      <w:r w:rsidRPr="00BB2315">
        <w:rPr>
          <w:color w:val="000000"/>
          <w:szCs w:val="24"/>
        </w:rPr>
        <w:t>и</w:t>
      </w:r>
      <w:r w:rsidRPr="00BB2315">
        <w:rPr>
          <w:color w:val="000000"/>
          <w:szCs w:val="24"/>
        </w:rPr>
        <w:t>вать возможность осмотра и ремонта.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Временные отступления не принципиального характера от конструкторской д</w:t>
      </w:r>
      <w:r w:rsidRPr="00BB2315">
        <w:rPr>
          <w:color w:val="000000"/>
          <w:szCs w:val="24"/>
        </w:rPr>
        <w:t>о</w:t>
      </w:r>
      <w:r w:rsidRPr="00BB2315">
        <w:rPr>
          <w:color w:val="000000"/>
          <w:szCs w:val="24"/>
        </w:rPr>
        <w:t>кументации, изменения конструктивного порядка, не уменьшающие прочности и усто</w:t>
      </w:r>
      <w:r w:rsidRPr="00BB2315">
        <w:rPr>
          <w:color w:val="000000"/>
          <w:szCs w:val="24"/>
        </w:rPr>
        <w:t>й</w:t>
      </w:r>
      <w:r w:rsidRPr="00BB2315">
        <w:rPr>
          <w:color w:val="000000"/>
          <w:szCs w:val="24"/>
        </w:rPr>
        <w:t>чивости, не влияющие на взаимозаменяемость сборочных единиц и деталей, не ухудшающие производ</w:t>
      </w:r>
      <w:r w:rsidRPr="00BB2315">
        <w:rPr>
          <w:color w:val="000000"/>
          <w:szCs w:val="24"/>
        </w:rPr>
        <w:t>и</w:t>
      </w:r>
      <w:r w:rsidRPr="00BB2315">
        <w:rPr>
          <w:color w:val="000000"/>
          <w:szCs w:val="24"/>
        </w:rPr>
        <w:t>тельности и товарного вида изделий, допускаются в каждом отдельном случае по письменному разрешению директора или главного инженера предприятия-изготовителя.</w:t>
      </w:r>
    </w:p>
    <w:p w:rsidR="00B62CA1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color w:val="000000"/>
          <w:szCs w:val="24"/>
        </w:rPr>
      </w:pPr>
      <w:r w:rsidRPr="00BB2315">
        <w:rPr>
          <w:color w:val="000000"/>
          <w:szCs w:val="24"/>
        </w:rPr>
        <w:t>Изменения в конструкторскую документацию на изделия, предлагаемые в целях улучшения конструкций, повышения эксплуатационных качеств, упрощения технологии изг</w:t>
      </w:r>
      <w:r w:rsidRPr="00BB2315">
        <w:rPr>
          <w:color w:val="000000"/>
          <w:szCs w:val="24"/>
        </w:rPr>
        <w:t>о</w:t>
      </w:r>
      <w:r w:rsidRPr="00BB2315">
        <w:rPr>
          <w:color w:val="000000"/>
          <w:szCs w:val="24"/>
        </w:rPr>
        <w:t>товления, уменьшения массы, стоимости и т.д., если это влечет за собой принципиальное изм</w:t>
      </w:r>
      <w:r w:rsidRPr="00BB2315">
        <w:rPr>
          <w:color w:val="000000"/>
          <w:szCs w:val="24"/>
        </w:rPr>
        <w:t>е</w:t>
      </w:r>
      <w:r w:rsidRPr="00BB2315">
        <w:rPr>
          <w:color w:val="000000"/>
          <w:szCs w:val="24"/>
        </w:rPr>
        <w:lastRenderedPageBreak/>
        <w:t>нение конструкции или характеристик (параметров), могут вноситься только по согласов</w:t>
      </w:r>
      <w:r w:rsidRPr="00BB2315">
        <w:rPr>
          <w:color w:val="000000"/>
          <w:szCs w:val="24"/>
        </w:rPr>
        <w:t>а</w:t>
      </w:r>
      <w:r w:rsidRPr="00BB2315">
        <w:rPr>
          <w:color w:val="000000"/>
          <w:szCs w:val="24"/>
        </w:rPr>
        <w:t>нию с держателем подлинника док</w:t>
      </w:r>
      <w:r w:rsidRPr="00BB2315">
        <w:rPr>
          <w:color w:val="000000"/>
          <w:szCs w:val="24"/>
        </w:rPr>
        <w:t>у</w:t>
      </w:r>
      <w:r w:rsidRPr="00BB2315">
        <w:rPr>
          <w:color w:val="000000"/>
          <w:szCs w:val="24"/>
        </w:rPr>
        <w:t>мента.</w:t>
      </w:r>
    </w:p>
    <w:p w:rsidR="001C2E5F" w:rsidRPr="00215279" w:rsidRDefault="001C2E5F" w:rsidP="00F1052F">
      <w:pPr>
        <w:numPr>
          <w:ilvl w:val="1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 w:rsidRPr="00215279">
        <w:rPr>
          <w:b/>
          <w:bCs/>
          <w:color w:val="000000"/>
          <w:szCs w:val="24"/>
        </w:rPr>
        <w:t xml:space="preserve">Требования к </w:t>
      </w:r>
      <w:r w:rsidR="00592CFF" w:rsidRPr="00342123">
        <w:rPr>
          <w:b/>
          <w:bCs/>
          <w:color w:val="000000"/>
          <w:szCs w:val="24"/>
        </w:rPr>
        <w:t>материалам</w:t>
      </w:r>
      <w:r w:rsidR="00592CFF">
        <w:rPr>
          <w:b/>
          <w:bCs/>
          <w:color w:val="000000"/>
          <w:szCs w:val="24"/>
        </w:rPr>
        <w:t xml:space="preserve"> </w:t>
      </w:r>
      <w:r w:rsidR="00342123">
        <w:rPr>
          <w:b/>
          <w:bCs/>
          <w:color w:val="000000"/>
          <w:szCs w:val="24"/>
        </w:rPr>
        <w:t>и</w:t>
      </w:r>
      <w:r w:rsidR="009D2041">
        <w:rPr>
          <w:b/>
          <w:bCs/>
          <w:color w:val="000000"/>
          <w:szCs w:val="24"/>
        </w:rPr>
        <w:t xml:space="preserve"> сырью</w:t>
      </w:r>
    </w:p>
    <w:p w:rsid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Материалы изделий должны соответствовать конструкторской документации, обеспечивать технологичность изделий, а также износостойкость в условиях эксплуатации.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Качество и основные характеристики материалов и комплектующих должны подтверждаться документами о качестве или сертификатами соответствия, выданными комп</w:t>
      </w:r>
      <w:r w:rsidRPr="00BB2315">
        <w:rPr>
          <w:bCs/>
          <w:color w:val="000000"/>
          <w:szCs w:val="24"/>
        </w:rPr>
        <w:t>е</w:t>
      </w:r>
      <w:r w:rsidRPr="00BB2315">
        <w:rPr>
          <w:bCs/>
          <w:color w:val="000000"/>
          <w:szCs w:val="24"/>
        </w:rPr>
        <w:t>тен</w:t>
      </w:r>
      <w:r w:rsidRPr="00BB2315">
        <w:rPr>
          <w:bCs/>
          <w:color w:val="000000"/>
          <w:szCs w:val="24"/>
        </w:rPr>
        <w:t>т</w:t>
      </w:r>
      <w:r w:rsidRPr="00BB2315">
        <w:rPr>
          <w:bCs/>
          <w:color w:val="000000"/>
          <w:szCs w:val="24"/>
        </w:rPr>
        <w:t>ными органами в установленном порядке.</w:t>
      </w:r>
    </w:p>
    <w:p w:rsidR="00BB2315" w:rsidRPr="00BB2315" w:rsidRDefault="00BB2315" w:rsidP="00BB231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При отсутствии документов о качестве (сертификатов) все необходимые испытания должны быть проведены при изготовлении изделий на предприятии-изготовителе.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Транспортирование и хранение материалов и компонентов должно проводиться по ГОСТ 12.3.020 в условиях, обеспечивающих их сохранность от повреждений, а также и</w:t>
      </w:r>
      <w:r w:rsidRPr="00BB2315">
        <w:rPr>
          <w:bCs/>
          <w:color w:val="000000"/>
          <w:szCs w:val="24"/>
        </w:rPr>
        <w:t>с</w:t>
      </w:r>
      <w:r w:rsidRPr="00BB2315">
        <w:rPr>
          <w:bCs/>
          <w:color w:val="000000"/>
          <w:szCs w:val="24"/>
        </w:rPr>
        <w:t>ключающих возможность их подмены.</w:t>
      </w:r>
    </w:p>
    <w:p w:rsid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Перед использованием материалы и компоненты должны пройти входной ко</w:t>
      </w:r>
      <w:r w:rsidRPr="00BB2315">
        <w:rPr>
          <w:bCs/>
          <w:color w:val="000000"/>
          <w:szCs w:val="24"/>
        </w:rPr>
        <w:t>н</w:t>
      </w:r>
      <w:r w:rsidRPr="00BB2315">
        <w:rPr>
          <w:bCs/>
          <w:color w:val="000000"/>
          <w:szCs w:val="24"/>
        </w:rPr>
        <w:t>троль в соответствии с порядком, установленным на предприятии-изготовителе, исходя из ук</w:t>
      </w:r>
      <w:r w:rsidRPr="00BB2315">
        <w:rPr>
          <w:bCs/>
          <w:color w:val="000000"/>
          <w:szCs w:val="24"/>
        </w:rPr>
        <w:t>а</w:t>
      </w:r>
      <w:r w:rsidRPr="00BB2315">
        <w:rPr>
          <w:bCs/>
          <w:color w:val="000000"/>
          <w:szCs w:val="24"/>
        </w:rPr>
        <w:t>заний ГОСТ 24297.</w:t>
      </w:r>
    </w:p>
    <w:p w:rsidR="00BB2315" w:rsidRDefault="00BB2315" w:rsidP="00F1052F">
      <w:pPr>
        <w:numPr>
          <w:ilvl w:val="1"/>
          <w:numId w:val="3"/>
        </w:num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Комплектность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Комплектность поставки изделий должна соответствовать конструкторской д</w:t>
      </w:r>
      <w:r w:rsidRPr="00BB2315">
        <w:rPr>
          <w:bCs/>
          <w:color w:val="000000"/>
          <w:szCs w:val="24"/>
        </w:rPr>
        <w:t>о</w:t>
      </w:r>
      <w:r w:rsidRPr="00BB2315">
        <w:rPr>
          <w:bCs/>
          <w:color w:val="000000"/>
          <w:szCs w:val="24"/>
        </w:rPr>
        <w:t>кументации и условиям заказа.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 xml:space="preserve">В состав поставки каждого изделия должны входить паспорт, эксплуатационные (руководство по эксплуатации) документы по ГОСТ </w:t>
      </w:r>
      <w:proofErr w:type="gramStart"/>
      <w:r w:rsidR="006B61E2">
        <w:rPr>
          <w:bCs/>
          <w:color w:val="000000"/>
          <w:szCs w:val="24"/>
        </w:rPr>
        <w:t>Р</w:t>
      </w:r>
      <w:proofErr w:type="gramEnd"/>
      <w:r w:rsidR="006B61E2">
        <w:rPr>
          <w:bCs/>
          <w:color w:val="000000"/>
          <w:szCs w:val="24"/>
        </w:rPr>
        <w:t xml:space="preserve"> </w:t>
      </w:r>
      <w:r w:rsidRPr="00BB2315">
        <w:rPr>
          <w:bCs/>
          <w:color w:val="000000"/>
          <w:szCs w:val="24"/>
        </w:rPr>
        <w:t xml:space="preserve">2.601. </w:t>
      </w:r>
    </w:p>
    <w:p w:rsidR="00FE2579" w:rsidRPr="00215279" w:rsidRDefault="00FE2579" w:rsidP="00F1052F">
      <w:pPr>
        <w:numPr>
          <w:ilvl w:val="1"/>
          <w:numId w:val="3"/>
        </w:num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 w:rsidRPr="00215279">
        <w:rPr>
          <w:b/>
          <w:bCs/>
          <w:color w:val="000000"/>
          <w:szCs w:val="24"/>
        </w:rPr>
        <w:t>Маркировка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Маркировка, вносимая в товаросопроводительную документацию, должна с</w:t>
      </w:r>
      <w:r w:rsidRPr="00BB2315">
        <w:rPr>
          <w:bCs/>
          <w:color w:val="000000"/>
          <w:szCs w:val="24"/>
        </w:rPr>
        <w:t>о</w:t>
      </w:r>
      <w:r w:rsidRPr="00BB2315">
        <w:rPr>
          <w:bCs/>
          <w:color w:val="000000"/>
          <w:szCs w:val="24"/>
        </w:rPr>
        <w:t>держать следующие данные: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наименование предприятия-изготовителя и (или) его товарный знак;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адрес предприятия-изготовителя;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lastRenderedPageBreak/>
        <w:t>условное обозначение изделия по настоящим техническим условиям;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назначение изделия (при необходимости);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номер партии;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 xml:space="preserve">масса нетто, </w:t>
      </w:r>
      <w:proofErr w:type="gramStart"/>
      <w:r w:rsidRPr="00BB2315">
        <w:rPr>
          <w:bCs/>
          <w:color w:val="000000"/>
          <w:szCs w:val="24"/>
        </w:rPr>
        <w:t>кг</w:t>
      </w:r>
      <w:proofErr w:type="gramEnd"/>
      <w:r w:rsidRPr="00BB2315">
        <w:rPr>
          <w:bCs/>
          <w:color w:val="000000"/>
          <w:szCs w:val="24"/>
        </w:rPr>
        <w:t>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дата изготовления (месяц, год);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штрих-код (при наличии);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отметку о прохождении технического контроля;</w:t>
      </w:r>
    </w:p>
    <w:p w:rsidR="00BB2315" w:rsidRPr="00BB2315" w:rsidRDefault="00BB2315" w:rsidP="00063664">
      <w:pPr>
        <w:numPr>
          <w:ilvl w:val="0"/>
          <w:numId w:val="11"/>
        </w:numPr>
        <w:shd w:val="clear" w:color="auto" w:fill="FFFFFF"/>
        <w:tabs>
          <w:tab w:val="left" w:pos="1276"/>
        </w:tabs>
        <w:spacing w:line="480" w:lineRule="auto"/>
        <w:ind w:left="0" w:firstLine="993"/>
        <w:contextualSpacing/>
        <w:jc w:val="both"/>
        <w:rPr>
          <w:b/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 xml:space="preserve">сведения о сертификации продукции (при их наличии) и знак по ГОСТ </w:t>
      </w:r>
      <w:proofErr w:type="gramStart"/>
      <w:r w:rsidRPr="00BB2315">
        <w:rPr>
          <w:bCs/>
          <w:color w:val="000000"/>
          <w:szCs w:val="24"/>
        </w:rPr>
        <w:t>Р</w:t>
      </w:r>
      <w:proofErr w:type="gramEnd"/>
      <w:r w:rsidRPr="00BB2315">
        <w:rPr>
          <w:bCs/>
          <w:color w:val="000000"/>
          <w:szCs w:val="24"/>
        </w:rPr>
        <w:t xml:space="preserve"> 50460.</w:t>
      </w:r>
    </w:p>
    <w:p w:rsidR="00BB2315" w:rsidRP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Маркировка должна быть четкой и легко читаемой.</w:t>
      </w:r>
    </w:p>
    <w:p w:rsidR="00BB2315" w:rsidRPr="00BB2315" w:rsidRDefault="00BB2315" w:rsidP="00BB2315">
      <w:pPr>
        <w:shd w:val="clear" w:color="auto" w:fill="FFFFFF"/>
        <w:tabs>
          <w:tab w:val="left" w:pos="1560"/>
        </w:tabs>
        <w:spacing w:line="480" w:lineRule="auto"/>
        <w:ind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>Допускается нанесение дополнительных информационных данных, включая информ</w:t>
      </w:r>
      <w:r w:rsidRPr="00BB2315">
        <w:rPr>
          <w:bCs/>
          <w:color w:val="000000"/>
          <w:szCs w:val="24"/>
        </w:rPr>
        <w:t>а</w:t>
      </w:r>
      <w:r w:rsidRPr="00BB2315">
        <w:rPr>
          <w:bCs/>
          <w:color w:val="000000"/>
          <w:szCs w:val="24"/>
        </w:rPr>
        <w:t xml:space="preserve">цию рекламного характера.  </w:t>
      </w:r>
    </w:p>
    <w:p w:rsidR="00BB2315" w:rsidRDefault="00BB2315" w:rsidP="00BB2315">
      <w:pPr>
        <w:numPr>
          <w:ilvl w:val="2"/>
          <w:numId w:val="3"/>
        </w:numPr>
        <w:shd w:val="clear" w:color="auto" w:fill="FFFFFF"/>
        <w:tabs>
          <w:tab w:val="left" w:pos="1560"/>
        </w:tabs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BB2315">
        <w:rPr>
          <w:bCs/>
          <w:color w:val="000000"/>
          <w:szCs w:val="24"/>
        </w:rPr>
        <w:t xml:space="preserve">Транспортная маркировка – по ГОСТ 14192 и ГОСТ </w:t>
      </w:r>
      <w:r w:rsidR="00726DF5">
        <w:rPr>
          <w:bCs/>
          <w:color w:val="000000"/>
          <w:szCs w:val="24"/>
        </w:rPr>
        <w:t>34757</w:t>
      </w:r>
      <w:r>
        <w:rPr>
          <w:bCs/>
          <w:color w:val="000000"/>
          <w:szCs w:val="24"/>
        </w:rPr>
        <w:t>.</w:t>
      </w:r>
    </w:p>
    <w:p w:rsidR="00124FE4" w:rsidRPr="00215279" w:rsidRDefault="00124FE4" w:rsidP="00F1052F">
      <w:pPr>
        <w:numPr>
          <w:ilvl w:val="1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 w:rsidRPr="00215279">
        <w:rPr>
          <w:b/>
          <w:bCs/>
          <w:color w:val="000000"/>
          <w:szCs w:val="24"/>
        </w:rPr>
        <w:t>Упаковка</w:t>
      </w:r>
    </w:p>
    <w:p w:rsidR="00AE669D" w:rsidRPr="00130C4E" w:rsidRDefault="00130C4E" w:rsidP="00130C4E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130C4E">
        <w:rPr>
          <w:bCs/>
          <w:color w:val="000000"/>
          <w:szCs w:val="24"/>
        </w:rPr>
        <w:t>При упаковке изделий используют упаковочную пленку по ГОСТ 10354</w:t>
      </w:r>
      <w:r w:rsidR="00D557BC">
        <w:rPr>
          <w:bCs/>
          <w:color w:val="000000"/>
          <w:szCs w:val="24"/>
        </w:rPr>
        <w:t>.</w:t>
      </w:r>
    </w:p>
    <w:p w:rsidR="00BB2315" w:rsidRDefault="00130C4E" w:rsidP="00AE669D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130C4E">
        <w:rPr>
          <w:bCs/>
          <w:color w:val="000000"/>
          <w:szCs w:val="24"/>
        </w:rPr>
        <w:t>Упаковка должна обеспечивать сохранность продукции и защитно-декоративного покрытия от механических повреждений во время транспортировки</w:t>
      </w:r>
      <w:r w:rsidR="00AE669D" w:rsidRPr="00AE669D">
        <w:rPr>
          <w:bCs/>
          <w:color w:val="000000"/>
          <w:szCs w:val="24"/>
        </w:rPr>
        <w:t>.</w:t>
      </w:r>
    </w:p>
    <w:p w:rsidR="00130C4E" w:rsidRDefault="00130C4E" w:rsidP="00AE669D">
      <w:pPr>
        <w:numPr>
          <w:ilvl w:val="2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2"/>
        <w:contextualSpacing/>
        <w:jc w:val="both"/>
        <w:rPr>
          <w:bCs/>
          <w:color w:val="000000"/>
          <w:szCs w:val="24"/>
        </w:rPr>
      </w:pPr>
      <w:r w:rsidRPr="00130C4E">
        <w:rPr>
          <w:bCs/>
          <w:color w:val="000000"/>
          <w:szCs w:val="24"/>
        </w:rPr>
        <w:t>Для районов Крайнего Севера и труднодоступных районов тара и упаковка по ГОСТ 15846.</w:t>
      </w:r>
    </w:p>
    <w:p w:rsidR="001C2E5F" w:rsidRPr="00BF24E1" w:rsidRDefault="00FE5C64" w:rsidP="00F1052F">
      <w:pPr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="005056FD" w:rsidRPr="00BF24E1">
        <w:rPr>
          <w:b/>
          <w:bCs/>
          <w:color w:val="000000"/>
          <w:szCs w:val="24"/>
        </w:rPr>
        <w:lastRenderedPageBreak/>
        <w:t>ТРЕБОВАНИЯ БЕЗОПАСНОСТИ</w:t>
      </w:r>
      <w:r w:rsidR="0036459F">
        <w:rPr>
          <w:b/>
          <w:bCs/>
          <w:color w:val="000000"/>
          <w:szCs w:val="24"/>
        </w:rPr>
        <w:t xml:space="preserve"> 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При монтаже и эксплуатации изделий должны выполняться требования безопа</w:t>
      </w:r>
      <w:r w:rsidRPr="00AE669D">
        <w:rPr>
          <w:spacing w:val="-2"/>
          <w:szCs w:val="24"/>
        </w:rPr>
        <w:t>с</w:t>
      </w:r>
      <w:r w:rsidRPr="00AE669D">
        <w:rPr>
          <w:spacing w:val="-2"/>
          <w:szCs w:val="24"/>
        </w:rPr>
        <w:t>ности, изложенные в эксплуатационной документации предприятия-изготовителя (руководства по эксплуатации).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Требования к обеспечению пожарной безопасности при производстве и эксплу</w:t>
      </w:r>
      <w:r w:rsidRPr="00AE669D">
        <w:rPr>
          <w:spacing w:val="-2"/>
          <w:szCs w:val="24"/>
        </w:rPr>
        <w:t>а</w:t>
      </w:r>
      <w:r w:rsidRPr="00AE669D">
        <w:rPr>
          <w:spacing w:val="-2"/>
          <w:szCs w:val="24"/>
        </w:rPr>
        <w:t>тации продукции по ГОСТ 12.1.004.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Требования при проведении окрасочных работ - согласно ГОСТ 12.3.005 с учетом требований безопасности к используемым материалам.</w:t>
      </w:r>
    </w:p>
    <w:p w:rsidR="004E57CB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Оборудование для производства изделий должно быть заземлено в соответствии с требованиями ГОСТ 12.1.030.</w:t>
      </w:r>
    </w:p>
    <w:p w:rsidR="00AE669D" w:rsidRPr="004E57CB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4E57CB">
        <w:rPr>
          <w:spacing w:val="-2"/>
          <w:szCs w:val="24"/>
        </w:rPr>
        <w:t xml:space="preserve">Предельно допустимые концентрации </w:t>
      </w:r>
      <w:proofErr w:type="gramStart"/>
      <w:r w:rsidRPr="004E57CB">
        <w:rPr>
          <w:spacing w:val="-2"/>
          <w:szCs w:val="24"/>
        </w:rPr>
        <w:t>основных вредных</w:t>
      </w:r>
      <w:proofErr w:type="gramEnd"/>
      <w:r w:rsidRPr="004E57CB">
        <w:rPr>
          <w:spacing w:val="-2"/>
          <w:szCs w:val="24"/>
        </w:rPr>
        <w:t xml:space="preserve"> веществ в воздухе раб</w:t>
      </w:r>
      <w:r w:rsidRPr="004E57CB">
        <w:rPr>
          <w:spacing w:val="-2"/>
          <w:szCs w:val="24"/>
        </w:rPr>
        <w:t>о</w:t>
      </w:r>
      <w:r w:rsidRPr="004E57CB">
        <w:rPr>
          <w:spacing w:val="-2"/>
          <w:szCs w:val="24"/>
        </w:rPr>
        <w:t>чей зоны дол</w:t>
      </w:r>
      <w:r w:rsidRPr="004E57CB">
        <w:rPr>
          <w:spacing w:val="-2"/>
          <w:szCs w:val="24"/>
        </w:rPr>
        <w:t>ж</w:t>
      </w:r>
      <w:r w:rsidRPr="004E57CB">
        <w:rPr>
          <w:spacing w:val="-2"/>
          <w:szCs w:val="24"/>
        </w:rPr>
        <w:t xml:space="preserve">ны соответствовать ГОСТ 12.1.005, </w:t>
      </w:r>
      <w:r w:rsidR="006B61E2" w:rsidRPr="006B61E2">
        <w:rPr>
          <w:spacing w:val="-2"/>
          <w:szCs w:val="24"/>
        </w:rPr>
        <w:t>СанПиН 1.2.3685</w:t>
      </w:r>
      <w:r w:rsidRPr="004E57CB">
        <w:rPr>
          <w:spacing w:val="-2"/>
          <w:szCs w:val="24"/>
        </w:rPr>
        <w:t>.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Лица, занятые при изготовлении изделий, должны проходить при приеме на раб</w:t>
      </w:r>
      <w:r w:rsidRPr="00AE669D">
        <w:rPr>
          <w:spacing w:val="-2"/>
          <w:szCs w:val="24"/>
        </w:rPr>
        <w:t>о</w:t>
      </w:r>
      <w:r w:rsidRPr="00AE669D">
        <w:rPr>
          <w:spacing w:val="-2"/>
          <w:szCs w:val="24"/>
        </w:rPr>
        <w:t>ту и периодически медицинский осмотр, а также специальный инструктаж по технике безопасн</w:t>
      </w:r>
      <w:r w:rsidRPr="00AE669D">
        <w:rPr>
          <w:spacing w:val="-2"/>
          <w:szCs w:val="24"/>
        </w:rPr>
        <w:t>о</w:t>
      </w:r>
      <w:r w:rsidRPr="00AE669D">
        <w:rPr>
          <w:spacing w:val="-2"/>
          <w:szCs w:val="24"/>
        </w:rPr>
        <w:t>сти.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При изготовлении, монтаже и испытаниях изделий необходимо соблюдать меры коллективной и индивидуальной защиты работающих от воздействия применяемых материалов:</w:t>
      </w:r>
    </w:p>
    <w:p w:rsidR="00AE669D" w:rsidRPr="00AE669D" w:rsidRDefault="00AE669D" w:rsidP="00063664">
      <w:pPr>
        <w:pStyle w:val="af0"/>
        <w:numPr>
          <w:ilvl w:val="0"/>
          <w:numId w:val="12"/>
        </w:numPr>
        <w:tabs>
          <w:tab w:val="left" w:pos="1276"/>
        </w:tabs>
        <w:spacing w:line="475" w:lineRule="auto"/>
        <w:ind w:left="0" w:firstLine="993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строго соблюдать нормы технологического режима;</w:t>
      </w:r>
    </w:p>
    <w:p w:rsidR="00AE669D" w:rsidRPr="00AE669D" w:rsidRDefault="00AE669D" w:rsidP="00063664">
      <w:pPr>
        <w:pStyle w:val="af0"/>
        <w:numPr>
          <w:ilvl w:val="0"/>
          <w:numId w:val="12"/>
        </w:numPr>
        <w:tabs>
          <w:tab w:val="left" w:pos="1276"/>
        </w:tabs>
        <w:spacing w:line="475" w:lineRule="auto"/>
        <w:ind w:left="0" w:firstLine="993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все работы, связанные с производством изделий, необходимо выполнять в спецод</w:t>
      </w:r>
      <w:r w:rsidRPr="00AE669D">
        <w:rPr>
          <w:spacing w:val="-2"/>
          <w:szCs w:val="24"/>
        </w:rPr>
        <w:t>е</w:t>
      </w:r>
      <w:r w:rsidRPr="00AE669D">
        <w:rPr>
          <w:spacing w:val="-2"/>
          <w:szCs w:val="24"/>
        </w:rPr>
        <w:t>жде и индивидуальных средствах защиты в соответствии с ГОСТ 12.4.011 и другими государс</w:t>
      </w:r>
      <w:r w:rsidRPr="00AE669D">
        <w:rPr>
          <w:spacing w:val="-2"/>
          <w:szCs w:val="24"/>
        </w:rPr>
        <w:t>т</w:t>
      </w:r>
      <w:r w:rsidRPr="00AE669D">
        <w:rPr>
          <w:spacing w:val="-2"/>
          <w:szCs w:val="24"/>
        </w:rPr>
        <w:t xml:space="preserve">венными стандартами </w:t>
      </w:r>
      <w:proofErr w:type="gramStart"/>
      <w:r w:rsidRPr="00AE669D">
        <w:rPr>
          <w:spacing w:val="-2"/>
          <w:szCs w:val="24"/>
        </w:rPr>
        <w:t>системы стандартизации безопасности труда</w:t>
      </w:r>
      <w:proofErr w:type="gramEnd"/>
      <w:r w:rsidRPr="00AE669D">
        <w:rPr>
          <w:spacing w:val="-2"/>
          <w:szCs w:val="24"/>
        </w:rPr>
        <w:t>.</w:t>
      </w:r>
    </w:p>
    <w:p w:rsidR="00AE669D" w:rsidRP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rPr>
          <w:spacing w:val="-2"/>
          <w:szCs w:val="24"/>
        </w:rPr>
      </w:pPr>
      <w:r w:rsidRPr="00AE669D">
        <w:rPr>
          <w:spacing w:val="-2"/>
          <w:szCs w:val="24"/>
        </w:rPr>
        <w:t>В случае возникновения аварийных ситуаций и возникновения превышения ПДК вредных веществ в воздухе рабочей зоны необходимо применять промышленные фильтрующие противогазы по ГОСТ 12.4.121.</w:t>
      </w:r>
    </w:p>
    <w:p w:rsidR="00AE669D" w:rsidRDefault="00AE669D" w:rsidP="00D454A5">
      <w:pPr>
        <w:pStyle w:val="af0"/>
        <w:numPr>
          <w:ilvl w:val="1"/>
          <w:numId w:val="4"/>
        </w:numPr>
        <w:tabs>
          <w:tab w:val="left" w:pos="1560"/>
        </w:tabs>
        <w:spacing w:line="475" w:lineRule="auto"/>
        <w:ind w:left="0" w:firstLine="851"/>
        <w:contextualSpacing/>
        <w:jc w:val="both"/>
        <w:rPr>
          <w:spacing w:val="-2"/>
          <w:szCs w:val="24"/>
        </w:rPr>
      </w:pPr>
      <w:r w:rsidRPr="00AE669D">
        <w:rPr>
          <w:spacing w:val="-2"/>
          <w:szCs w:val="24"/>
        </w:rPr>
        <w:t>Требования безопасности при погрузочно-разгрузочных операциях должны соо</w:t>
      </w:r>
      <w:r w:rsidRPr="00AE669D">
        <w:rPr>
          <w:spacing w:val="-2"/>
          <w:szCs w:val="24"/>
        </w:rPr>
        <w:t>т</w:t>
      </w:r>
      <w:r w:rsidRPr="00AE669D">
        <w:rPr>
          <w:spacing w:val="-2"/>
          <w:szCs w:val="24"/>
        </w:rPr>
        <w:t>ветствовать требованиям ГОСТ 12.3.009.</w:t>
      </w:r>
    </w:p>
    <w:p w:rsidR="001C2E5F" w:rsidRPr="00D05E91" w:rsidRDefault="005056FD" w:rsidP="00F1052F">
      <w:pPr>
        <w:numPr>
          <w:ilvl w:val="0"/>
          <w:numId w:val="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 w:rsidRPr="00D05E91">
        <w:rPr>
          <w:b/>
          <w:bCs/>
          <w:color w:val="000000"/>
          <w:szCs w:val="24"/>
        </w:rPr>
        <w:lastRenderedPageBreak/>
        <w:t xml:space="preserve">ТРЕБОВАНИЯ ОХРАНЫ </w:t>
      </w:r>
      <w:r w:rsidRPr="006D4792">
        <w:rPr>
          <w:b/>
          <w:bCs/>
          <w:color w:val="000000"/>
          <w:szCs w:val="24"/>
        </w:rPr>
        <w:t>ОКРУЖАЮЩЕЙ СРЕДЫ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bookmarkStart w:id="0" w:name="_Toc130355126"/>
      <w:r w:rsidRPr="00AE669D">
        <w:rPr>
          <w:szCs w:val="24"/>
        </w:rPr>
        <w:t xml:space="preserve">В процессе изготовления изделий отходы, опасные для человека и окружающей среды, не образуются. 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>Изделия и материалы, используемые при их изготовлении, не должны предста</w:t>
      </w:r>
      <w:r w:rsidRPr="00AE669D">
        <w:rPr>
          <w:szCs w:val="24"/>
        </w:rPr>
        <w:t>в</w:t>
      </w:r>
      <w:r w:rsidRPr="00AE669D">
        <w:rPr>
          <w:szCs w:val="24"/>
        </w:rPr>
        <w:t xml:space="preserve">лять опасности для жизни, здоровья людей и окружающей </w:t>
      </w:r>
      <w:proofErr w:type="gramStart"/>
      <w:r w:rsidRPr="00AE669D">
        <w:rPr>
          <w:szCs w:val="24"/>
        </w:rPr>
        <w:t>среды</w:t>
      </w:r>
      <w:proofErr w:type="gramEnd"/>
      <w:r w:rsidRPr="00AE669D">
        <w:rPr>
          <w:szCs w:val="24"/>
        </w:rPr>
        <w:t xml:space="preserve"> как в процессе эк</w:t>
      </w:r>
      <w:r w:rsidRPr="00AE669D">
        <w:rPr>
          <w:szCs w:val="24"/>
        </w:rPr>
        <w:t>с</w:t>
      </w:r>
      <w:r w:rsidRPr="00AE669D">
        <w:rPr>
          <w:szCs w:val="24"/>
        </w:rPr>
        <w:t xml:space="preserve">плуатации, так и после её окончания. 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>Конструкция изделий не содержит химически и радиационно-опасных комп</w:t>
      </w:r>
      <w:r w:rsidRPr="00AE669D">
        <w:rPr>
          <w:szCs w:val="24"/>
        </w:rPr>
        <w:t>о</w:t>
      </w:r>
      <w:r w:rsidRPr="00AE669D">
        <w:rPr>
          <w:szCs w:val="24"/>
        </w:rPr>
        <w:t>нентов.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>Продукция при хранении и эксплуатации не выделяет токсичных веществ, не испускает вредных излучений и не представляет опасности для окружающей среды, что обе</w:t>
      </w:r>
      <w:r w:rsidRPr="00AE669D">
        <w:rPr>
          <w:szCs w:val="24"/>
        </w:rPr>
        <w:t>с</w:t>
      </w:r>
      <w:r w:rsidRPr="00AE669D">
        <w:rPr>
          <w:szCs w:val="24"/>
        </w:rPr>
        <w:t>печивается выбором материалов для их изготовления.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 xml:space="preserve">При производстве с целью охраны атмосферного воздуха от загрязнений должен быть организован контроль за соблюдением предельно допустимых выбросов по ГОСТ </w:t>
      </w:r>
      <w:proofErr w:type="gramStart"/>
      <w:r w:rsidR="006B61E2">
        <w:rPr>
          <w:szCs w:val="24"/>
        </w:rPr>
        <w:t>Р</w:t>
      </w:r>
      <w:proofErr w:type="gramEnd"/>
      <w:r w:rsidR="006B61E2">
        <w:rPr>
          <w:szCs w:val="24"/>
        </w:rPr>
        <w:t xml:space="preserve"> 58577</w:t>
      </w:r>
      <w:r w:rsidRPr="00AE669D">
        <w:rPr>
          <w:szCs w:val="24"/>
        </w:rPr>
        <w:t xml:space="preserve"> и </w:t>
      </w:r>
      <w:r w:rsidR="006B61E2" w:rsidRPr="006B61E2">
        <w:rPr>
          <w:szCs w:val="24"/>
        </w:rPr>
        <w:t>СанПиН 1.2.3685</w:t>
      </w:r>
      <w:r w:rsidRPr="00AE669D">
        <w:rPr>
          <w:szCs w:val="24"/>
        </w:rPr>
        <w:t xml:space="preserve">. </w:t>
      </w:r>
    </w:p>
    <w:p w:rsidR="00AE669D" w:rsidRP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>По истечении срока службы продукция утилизируется путем разборки.</w:t>
      </w:r>
    </w:p>
    <w:p w:rsidR="00AE669D" w:rsidRDefault="00AE669D" w:rsidP="00AE669D">
      <w:pPr>
        <w:widowControl/>
        <w:numPr>
          <w:ilvl w:val="1"/>
          <w:numId w:val="5"/>
        </w:numPr>
        <w:shd w:val="clear" w:color="auto" w:fill="FFFFFF"/>
        <w:tabs>
          <w:tab w:val="left" w:pos="1560"/>
        </w:tabs>
        <w:spacing w:line="480" w:lineRule="auto"/>
        <w:ind w:left="0" w:firstLine="851"/>
        <w:contextualSpacing/>
        <w:jc w:val="both"/>
        <w:rPr>
          <w:szCs w:val="24"/>
        </w:rPr>
      </w:pPr>
      <w:r w:rsidRPr="00AE669D">
        <w:rPr>
          <w:szCs w:val="24"/>
        </w:rPr>
        <w:t xml:space="preserve">Утилизация отходов материалов – согласно </w:t>
      </w:r>
      <w:r w:rsidR="006B61E2" w:rsidRPr="006B61E2">
        <w:rPr>
          <w:szCs w:val="24"/>
        </w:rPr>
        <w:t>СанПиН 2.1.3684</w:t>
      </w:r>
      <w:r>
        <w:rPr>
          <w:szCs w:val="24"/>
        </w:rPr>
        <w:t>.</w:t>
      </w:r>
    </w:p>
    <w:bookmarkEnd w:id="0"/>
    <w:p w:rsidR="001C2E5F" w:rsidRPr="00933586" w:rsidRDefault="006310C7" w:rsidP="00F1052F">
      <w:pPr>
        <w:numPr>
          <w:ilvl w:val="0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933586" w:rsidRPr="00933586">
        <w:rPr>
          <w:b/>
          <w:bCs/>
          <w:szCs w:val="24"/>
        </w:rPr>
        <w:lastRenderedPageBreak/>
        <w:t xml:space="preserve">ПРАВИЛА </w:t>
      </w:r>
      <w:r w:rsidR="00933586" w:rsidRPr="00801983">
        <w:rPr>
          <w:b/>
          <w:bCs/>
          <w:szCs w:val="24"/>
        </w:rPr>
        <w:t>ПРИЕМКИ</w:t>
      </w:r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 xml:space="preserve">Изделия принимают поштучно или партиями. 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Партией считают количество изделий одного вида и исполнения (типоразмера), изг</w:t>
      </w:r>
      <w:r w:rsidRPr="00AE669D">
        <w:rPr>
          <w:bCs/>
          <w:szCs w:val="24"/>
        </w:rPr>
        <w:t>о</w:t>
      </w:r>
      <w:r w:rsidRPr="00AE669D">
        <w:rPr>
          <w:bCs/>
          <w:szCs w:val="24"/>
        </w:rPr>
        <w:t>товленных в установленный период времени из сырья одной марки или партии, и сопрово</w:t>
      </w:r>
      <w:r w:rsidRPr="00AE669D">
        <w:rPr>
          <w:bCs/>
          <w:szCs w:val="24"/>
        </w:rPr>
        <w:t>ж</w:t>
      </w:r>
      <w:r w:rsidRPr="00AE669D">
        <w:rPr>
          <w:bCs/>
          <w:szCs w:val="24"/>
        </w:rPr>
        <w:t>даемых единым документом о качестве, содержащим: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наименование предприятия-изготовителя и (или) его товарный знак;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адрес предприятия-изготовителя;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обозначение продукции по настоящим техническим условиям;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номер партии;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количество изделий в партии;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дату изготовления (месяц, год);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дату составления документа;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 xml:space="preserve">описание изделия; 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отметку о прохождении технического контроля и соответствии настоящим техн</w:t>
      </w:r>
      <w:r w:rsidRPr="00AE669D">
        <w:rPr>
          <w:bCs/>
          <w:szCs w:val="24"/>
        </w:rPr>
        <w:t>и</w:t>
      </w:r>
      <w:r w:rsidRPr="00AE669D">
        <w:rPr>
          <w:bCs/>
          <w:szCs w:val="24"/>
        </w:rPr>
        <w:t>ческим условиям;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указание методов проводившихся испытаний и допускаемых погрешностей (откл</w:t>
      </w:r>
      <w:r w:rsidRPr="00AE669D">
        <w:rPr>
          <w:bCs/>
          <w:szCs w:val="24"/>
        </w:rPr>
        <w:t>о</w:t>
      </w:r>
      <w:r w:rsidRPr="00AE669D">
        <w:rPr>
          <w:bCs/>
          <w:szCs w:val="24"/>
        </w:rPr>
        <w:t>нений) при измерениях;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результаты испытаний;</w:t>
      </w:r>
    </w:p>
    <w:p w:rsidR="00AE669D" w:rsidRPr="00AE669D" w:rsidRDefault="00AE669D" w:rsidP="00063664">
      <w:pPr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480" w:lineRule="auto"/>
        <w:ind w:left="0" w:firstLine="993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сведения о сертификации продукции (при ее осуществлении).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 xml:space="preserve">Перечень указанных сведений может быть расширен в соответствии с требованиями ГОСТ 16504 и ГОСТ </w:t>
      </w:r>
      <w:proofErr w:type="gramStart"/>
      <w:r w:rsidRPr="00AE669D">
        <w:rPr>
          <w:bCs/>
          <w:szCs w:val="24"/>
        </w:rPr>
        <w:t>Р</w:t>
      </w:r>
      <w:proofErr w:type="gramEnd"/>
      <w:r w:rsidRPr="00AE669D">
        <w:rPr>
          <w:bCs/>
          <w:szCs w:val="24"/>
        </w:rPr>
        <w:t xml:space="preserve"> 15.301.</w:t>
      </w:r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Приемку изделий осуществляют по результатам приемо-сдаточных испытаний.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Проверке подвергают 100% продукции по всем требованиям раздела 1.2 настоящих технических условий (</w:t>
      </w:r>
      <w:proofErr w:type="gramStart"/>
      <w:r w:rsidRPr="00AE669D">
        <w:rPr>
          <w:bCs/>
          <w:szCs w:val="24"/>
        </w:rPr>
        <w:t>кроме</w:t>
      </w:r>
      <w:proofErr w:type="gramEnd"/>
      <w:r w:rsidRPr="00AE669D">
        <w:rPr>
          <w:bCs/>
          <w:szCs w:val="24"/>
        </w:rPr>
        <w:t xml:space="preserve"> оговоренных в 4.3, 4.4 и 4.5).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>
        <w:rPr>
          <w:bCs/>
          <w:szCs w:val="24"/>
        </w:rPr>
        <w:br w:type="page"/>
      </w:r>
      <w:r w:rsidRPr="00AE669D">
        <w:rPr>
          <w:bCs/>
          <w:szCs w:val="24"/>
        </w:rPr>
        <w:lastRenderedPageBreak/>
        <w:t>При получении неудовлетворительных результатов приемо-сдаточных испыт</w:t>
      </w:r>
      <w:r w:rsidRPr="00AE669D">
        <w:rPr>
          <w:bCs/>
          <w:szCs w:val="24"/>
        </w:rPr>
        <w:t>а</w:t>
      </w:r>
      <w:r w:rsidRPr="00AE669D">
        <w:rPr>
          <w:bCs/>
          <w:szCs w:val="24"/>
        </w:rPr>
        <w:t xml:space="preserve">ний хотя бы по одному показателю, изделие бракуется. 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По отбракованному изделию могут быть приняты меры по устранению дефе</w:t>
      </w:r>
      <w:r w:rsidRPr="00AE669D">
        <w:rPr>
          <w:bCs/>
          <w:szCs w:val="24"/>
        </w:rPr>
        <w:t>к</w:t>
      </w:r>
      <w:r w:rsidRPr="00AE669D">
        <w:rPr>
          <w:bCs/>
          <w:szCs w:val="24"/>
        </w:rPr>
        <w:t>тов, после чего осуществляется его вторичный контроль; результаты повторного контроля являются око</w:t>
      </w:r>
      <w:r w:rsidRPr="00AE669D">
        <w:rPr>
          <w:bCs/>
          <w:szCs w:val="24"/>
        </w:rPr>
        <w:t>н</w:t>
      </w:r>
      <w:r w:rsidRPr="00AE669D">
        <w:rPr>
          <w:bCs/>
          <w:szCs w:val="24"/>
        </w:rPr>
        <w:t xml:space="preserve">чательными. </w:t>
      </w:r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Входной контроль материалов, деталей и покупных изделий осуществляется в соответствии с 1.3 настоящих технических условий.</w:t>
      </w:r>
    </w:p>
    <w:p w:rsidR="00AE669D" w:rsidRPr="00AE669D" w:rsidRDefault="00AE669D" w:rsidP="00AE669D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Изготовленные составные части и детали проверяются  по результатам технического контроля на наличие приемки их ОТК изготовителя.</w:t>
      </w:r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Прочность изделий проверяются при типовых испытаниях.</w:t>
      </w:r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proofErr w:type="gramStart"/>
      <w:r w:rsidRPr="00AE669D">
        <w:rPr>
          <w:bCs/>
          <w:szCs w:val="24"/>
        </w:rPr>
        <w:t>Контроль показателей надёжности и долговечности осуществляется один раз в три года путем набора статистических данных и обобщением результатов наблюдений подко</w:t>
      </w:r>
      <w:r w:rsidRPr="00AE669D">
        <w:rPr>
          <w:bCs/>
          <w:szCs w:val="24"/>
        </w:rPr>
        <w:t>н</w:t>
      </w:r>
      <w:r w:rsidRPr="00AE669D">
        <w:rPr>
          <w:bCs/>
          <w:szCs w:val="24"/>
        </w:rPr>
        <w:t>трольной группы изделий для коммунального хозяйства.</w:t>
      </w:r>
      <w:proofErr w:type="gramEnd"/>
    </w:p>
    <w:p w:rsidR="00AE669D" w:rsidRP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Типовые испытания проводят по всем параметрам, характеризующим изделия, при отработке или изменении их конструкции, материалов или технологии изготовления, а также – при внедрении в производство новых видов и исполнений продукции.</w:t>
      </w:r>
    </w:p>
    <w:p w:rsidR="00AE669D" w:rsidRDefault="00AE669D" w:rsidP="00AE669D">
      <w:pPr>
        <w:numPr>
          <w:ilvl w:val="1"/>
          <w:numId w:val="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Сертификационные испытания, при их выполнении, осуществляются в соотве</w:t>
      </w:r>
      <w:r w:rsidRPr="00AE669D">
        <w:rPr>
          <w:bCs/>
          <w:szCs w:val="24"/>
        </w:rPr>
        <w:t>т</w:t>
      </w:r>
      <w:r w:rsidRPr="00AE669D">
        <w:rPr>
          <w:bCs/>
          <w:szCs w:val="24"/>
        </w:rPr>
        <w:t>ствии с действующими требованиями по сертификации продукции.</w:t>
      </w:r>
    </w:p>
    <w:p w:rsidR="001C2E5F" w:rsidRPr="00512B58" w:rsidRDefault="00BA01CE" w:rsidP="00F1052F">
      <w:pPr>
        <w:numPr>
          <w:ilvl w:val="0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="00512B58" w:rsidRPr="00512B58">
        <w:rPr>
          <w:b/>
          <w:bCs/>
          <w:color w:val="000000"/>
          <w:szCs w:val="24"/>
        </w:rPr>
        <w:lastRenderedPageBreak/>
        <w:t>МЕТОДЫ КОНТРОЛЯ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>Проверку геометрических размеров производят универсальным или специал</w:t>
      </w:r>
      <w:r w:rsidRPr="00AE669D">
        <w:rPr>
          <w:color w:val="000000"/>
          <w:szCs w:val="24"/>
        </w:rPr>
        <w:t>ь</w:t>
      </w:r>
      <w:r w:rsidRPr="00AE669D">
        <w:rPr>
          <w:color w:val="000000"/>
          <w:szCs w:val="24"/>
        </w:rPr>
        <w:t>ным измерительным инструментом, в том числе с помощью линейки по ГОСТ 8026, штанге</w:t>
      </w:r>
      <w:r w:rsidRPr="00AE669D">
        <w:rPr>
          <w:color w:val="000000"/>
          <w:szCs w:val="24"/>
        </w:rPr>
        <w:t>н</w:t>
      </w:r>
      <w:r w:rsidRPr="00AE669D">
        <w:rPr>
          <w:color w:val="000000"/>
          <w:szCs w:val="24"/>
        </w:rPr>
        <w:t>циркуля по ГОСТ 166, рулетки по ГОСТ 7502 и другого измерительного инструмента, имеющ</w:t>
      </w:r>
      <w:r w:rsidRPr="00AE669D">
        <w:rPr>
          <w:color w:val="000000"/>
          <w:szCs w:val="24"/>
        </w:rPr>
        <w:t>е</w:t>
      </w:r>
      <w:r w:rsidRPr="00AE669D">
        <w:rPr>
          <w:color w:val="000000"/>
          <w:szCs w:val="24"/>
        </w:rPr>
        <w:t>го необходимую точность.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>Массу определяют путем взвешивания.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>Контроль внешнего вида, качества изготовления, наличия дефектов, маркиро</w:t>
      </w:r>
      <w:r w:rsidRPr="00AE669D">
        <w:rPr>
          <w:color w:val="000000"/>
          <w:szCs w:val="24"/>
        </w:rPr>
        <w:t>в</w:t>
      </w:r>
      <w:r w:rsidRPr="00AE669D">
        <w:rPr>
          <w:color w:val="000000"/>
          <w:szCs w:val="24"/>
        </w:rPr>
        <w:t>ки, комплектности осуществляется визуально.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>Качество покрытий проверяется по ГОСТ 9.302.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 xml:space="preserve">Функциональные и типовые испытания </w:t>
      </w:r>
      <w:r w:rsidR="00461D97">
        <w:rPr>
          <w:color w:val="000000"/>
          <w:szCs w:val="24"/>
        </w:rPr>
        <w:t>продукции</w:t>
      </w:r>
      <w:r w:rsidRPr="00AE669D">
        <w:rPr>
          <w:color w:val="000000"/>
          <w:szCs w:val="24"/>
        </w:rPr>
        <w:t xml:space="preserve"> проводят по программам предприятия-изготовителя, утверждённым в установленном порядке.</w:t>
      </w:r>
    </w:p>
    <w:p w:rsidR="00AE669D" w:rsidRPr="00AE669D" w:rsidRDefault="00AE669D" w:rsidP="00AE669D">
      <w:pPr>
        <w:numPr>
          <w:ilvl w:val="1"/>
          <w:numId w:val="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color w:val="000000"/>
          <w:szCs w:val="24"/>
        </w:rPr>
      </w:pPr>
      <w:r w:rsidRPr="00AE669D">
        <w:rPr>
          <w:color w:val="000000"/>
          <w:szCs w:val="24"/>
        </w:rPr>
        <w:t>Контроль качества сварных соединений производится визуальным контролем по ГОСТ 3242.</w:t>
      </w:r>
    </w:p>
    <w:p w:rsidR="001C2E5F" w:rsidRPr="00157674" w:rsidRDefault="00A147B1" w:rsidP="00F1052F">
      <w:pPr>
        <w:numPr>
          <w:ilvl w:val="0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="00157674" w:rsidRPr="00157674">
        <w:rPr>
          <w:b/>
          <w:bCs/>
          <w:color w:val="000000"/>
          <w:szCs w:val="24"/>
        </w:rPr>
        <w:lastRenderedPageBreak/>
        <w:t>ТРАНСПОРТИРОВАНИЕ И ХРАНЕНИЕ</w:t>
      </w:r>
    </w:p>
    <w:p w:rsidR="00AE669D" w:rsidRPr="00AE669D" w:rsidRDefault="00AE669D" w:rsidP="00AE669D">
      <w:pPr>
        <w:numPr>
          <w:ilvl w:val="1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Транспортирование изделий должно осуществляться любыми видами транспо</w:t>
      </w:r>
      <w:r w:rsidRPr="00AE669D">
        <w:rPr>
          <w:bCs/>
          <w:szCs w:val="24"/>
        </w:rPr>
        <w:t>р</w:t>
      </w:r>
      <w:r w:rsidRPr="00AE669D">
        <w:rPr>
          <w:bCs/>
          <w:szCs w:val="24"/>
        </w:rPr>
        <w:t>та, в соответствии с действующими правилами перевозки для соответствующего вида тран</w:t>
      </w:r>
      <w:r w:rsidRPr="00AE669D">
        <w:rPr>
          <w:bCs/>
          <w:szCs w:val="24"/>
        </w:rPr>
        <w:t>с</w:t>
      </w:r>
      <w:r w:rsidRPr="00AE669D">
        <w:rPr>
          <w:bCs/>
          <w:szCs w:val="24"/>
        </w:rPr>
        <w:t>порта.</w:t>
      </w:r>
    </w:p>
    <w:p w:rsidR="00AE669D" w:rsidRPr="00AE669D" w:rsidRDefault="00AE669D" w:rsidP="00AE669D">
      <w:pPr>
        <w:numPr>
          <w:ilvl w:val="1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Порядок размещения и способ крепления должен соответствовать требованиям правил перевозки на соответствующих видах транспорта.</w:t>
      </w:r>
    </w:p>
    <w:p w:rsidR="00AE669D" w:rsidRDefault="00AE669D" w:rsidP="00AE669D">
      <w:pPr>
        <w:numPr>
          <w:ilvl w:val="1"/>
          <w:numId w:val="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szCs w:val="24"/>
        </w:rPr>
      </w:pPr>
      <w:r w:rsidRPr="00AE669D">
        <w:rPr>
          <w:bCs/>
          <w:szCs w:val="24"/>
        </w:rPr>
        <w:t>Продукцию хранят в складских помещениях при температуре окружающей ср</w:t>
      </w:r>
      <w:r w:rsidRPr="00AE669D">
        <w:rPr>
          <w:bCs/>
          <w:szCs w:val="24"/>
        </w:rPr>
        <w:t>е</w:t>
      </w:r>
      <w:r w:rsidRPr="00AE669D">
        <w:rPr>
          <w:bCs/>
          <w:szCs w:val="24"/>
        </w:rPr>
        <w:t>ды от минус 40</w:t>
      </w:r>
      <w:proofErr w:type="gramStart"/>
      <w:r w:rsidR="006B61E2">
        <w:rPr>
          <w:bCs/>
          <w:szCs w:val="24"/>
        </w:rPr>
        <w:t>°</w:t>
      </w:r>
      <w:r w:rsidRPr="00AE669D">
        <w:rPr>
          <w:bCs/>
          <w:szCs w:val="24"/>
        </w:rPr>
        <w:t>С</w:t>
      </w:r>
      <w:proofErr w:type="gramEnd"/>
      <w:r w:rsidRPr="00AE669D">
        <w:rPr>
          <w:bCs/>
          <w:szCs w:val="24"/>
        </w:rPr>
        <w:t xml:space="preserve"> до плюс 40</w:t>
      </w:r>
      <w:r w:rsidR="006B61E2" w:rsidRPr="006B61E2">
        <w:rPr>
          <w:bCs/>
          <w:szCs w:val="24"/>
        </w:rPr>
        <w:t>°</w:t>
      </w:r>
      <w:r w:rsidRPr="00AE669D">
        <w:rPr>
          <w:bCs/>
          <w:szCs w:val="24"/>
        </w:rPr>
        <w:t>С и относительной влажностью не более 70</w:t>
      </w:r>
      <w:r>
        <w:rPr>
          <w:bCs/>
          <w:szCs w:val="24"/>
        </w:rPr>
        <w:t xml:space="preserve"> </w:t>
      </w:r>
      <w:r w:rsidRPr="00AE669D">
        <w:rPr>
          <w:bCs/>
          <w:szCs w:val="24"/>
        </w:rPr>
        <w:t>%, исключающих воздействие атмосферных осадков и агрессивных сред, на расстоянии не менее 1 м от отоп</w:t>
      </w:r>
      <w:r w:rsidRPr="00AE669D">
        <w:rPr>
          <w:bCs/>
          <w:szCs w:val="24"/>
        </w:rPr>
        <w:t>и</w:t>
      </w:r>
      <w:r w:rsidRPr="00AE669D">
        <w:rPr>
          <w:bCs/>
          <w:szCs w:val="24"/>
        </w:rPr>
        <w:t>тельных и нагревательных приборов.</w:t>
      </w:r>
    </w:p>
    <w:p w:rsidR="00733030" w:rsidRDefault="00317018" w:rsidP="004A2ADA">
      <w:pPr>
        <w:numPr>
          <w:ilvl w:val="0"/>
          <w:numId w:val="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 w:rsidRPr="000B3065">
        <w:rPr>
          <w:b/>
          <w:bCs/>
          <w:color w:val="000000"/>
          <w:szCs w:val="24"/>
        </w:rPr>
        <w:br w:type="page"/>
      </w:r>
      <w:r w:rsidR="00AE669D">
        <w:rPr>
          <w:b/>
          <w:bCs/>
          <w:color w:val="000000"/>
          <w:szCs w:val="24"/>
        </w:rPr>
        <w:lastRenderedPageBreak/>
        <w:t>УКАЗАНИЯ ПО МОНТАЖУ И ЭКСПЛУАТАЦИИ</w:t>
      </w:r>
    </w:p>
    <w:p w:rsidR="00AE669D" w:rsidRPr="00AE669D" w:rsidRDefault="00AE669D" w:rsidP="00AE669D">
      <w:pPr>
        <w:numPr>
          <w:ilvl w:val="1"/>
          <w:numId w:val="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color w:val="000000"/>
          <w:szCs w:val="24"/>
        </w:rPr>
      </w:pPr>
      <w:r w:rsidRPr="00AE669D">
        <w:rPr>
          <w:bCs/>
          <w:color w:val="000000"/>
          <w:szCs w:val="24"/>
        </w:rPr>
        <w:t>Монтаж и эксплуатация изделий должн</w:t>
      </w:r>
      <w:r>
        <w:rPr>
          <w:bCs/>
          <w:color w:val="000000"/>
          <w:szCs w:val="24"/>
        </w:rPr>
        <w:t>ы</w:t>
      </w:r>
      <w:r w:rsidRPr="00AE669D">
        <w:rPr>
          <w:bCs/>
          <w:color w:val="000000"/>
          <w:szCs w:val="24"/>
        </w:rPr>
        <w:t xml:space="preserve"> осуществляться в соответствии с пр</w:t>
      </w:r>
      <w:r w:rsidRPr="00AE669D">
        <w:rPr>
          <w:bCs/>
          <w:color w:val="000000"/>
          <w:szCs w:val="24"/>
        </w:rPr>
        <w:t>а</w:t>
      </w:r>
      <w:r w:rsidRPr="00AE669D">
        <w:rPr>
          <w:bCs/>
          <w:color w:val="000000"/>
          <w:szCs w:val="24"/>
        </w:rPr>
        <w:t>вилами, установленными Руководством по эксплуатации и настоящими техническими услови</w:t>
      </w:r>
      <w:r w:rsidRPr="00AE669D">
        <w:rPr>
          <w:bCs/>
          <w:color w:val="000000"/>
          <w:szCs w:val="24"/>
        </w:rPr>
        <w:t>я</w:t>
      </w:r>
      <w:r w:rsidRPr="00AE669D">
        <w:rPr>
          <w:bCs/>
          <w:color w:val="000000"/>
          <w:szCs w:val="24"/>
        </w:rPr>
        <w:t>ми.</w:t>
      </w:r>
    </w:p>
    <w:p w:rsidR="001C2E5F" w:rsidRPr="000B3065" w:rsidRDefault="00733030" w:rsidP="004A2ADA">
      <w:pPr>
        <w:numPr>
          <w:ilvl w:val="0"/>
          <w:numId w:val="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720" w:lineRule="auto"/>
        <w:ind w:left="0" w:firstLine="851"/>
        <w:contextualSpacing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  <w:r w:rsidR="008A08C9" w:rsidRPr="000B3065">
        <w:rPr>
          <w:b/>
          <w:bCs/>
          <w:color w:val="000000"/>
          <w:szCs w:val="24"/>
        </w:rPr>
        <w:lastRenderedPageBreak/>
        <w:t>ГАРАНТИИ ИЗГОТОВИТЕЛЯ</w:t>
      </w:r>
    </w:p>
    <w:p w:rsidR="00AE669D" w:rsidRPr="00AE669D" w:rsidRDefault="00AE669D" w:rsidP="00AE669D">
      <w:pPr>
        <w:numPr>
          <w:ilvl w:val="1"/>
          <w:numId w:val="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color w:val="000000"/>
          <w:szCs w:val="24"/>
        </w:rPr>
      </w:pPr>
      <w:r w:rsidRPr="00AE669D">
        <w:rPr>
          <w:bCs/>
          <w:color w:val="000000"/>
          <w:szCs w:val="24"/>
        </w:rPr>
        <w:t>Изготовитель гарантирует соответствие продукции требованиям настоящих те</w:t>
      </w:r>
      <w:r w:rsidRPr="00AE669D">
        <w:rPr>
          <w:bCs/>
          <w:color w:val="000000"/>
          <w:szCs w:val="24"/>
        </w:rPr>
        <w:t>х</w:t>
      </w:r>
      <w:r w:rsidRPr="00AE669D">
        <w:rPr>
          <w:bCs/>
          <w:color w:val="000000"/>
          <w:szCs w:val="24"/>
        </w:rPr>
        <w:t>нических условий и рабочей документации при соблюдении правил монтажа, эксплуатации, транспортирования и хранения.</w:t>
      </w:r>
    </w:p>
    <w:p w:rsidR="00AE669D" w:rsidRDefault="00726DF5" w:rsidP="00AE669D">
      <w:pPr>
        <w:numPr>
          <w:ilvl w:val="1"/>
          <w:numId w:val="9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480" w:lineRule="auto"/>
        <w:ind w:left="0" w:firstLine="851"/>
        <w:contextualSpacing/>
        <w:jc w:val="both"/>
        <w:rPr>
          <w:bCs/>
          <w:color w:val="000000"/>
          <w:szCs w:val="24"/>
        </w:rPr>
      </w:pPr>
      <w:r w:rsidRPr="00726DF5">
        <w:rPr>
          <w:bCs/>
          <w:color w:val="000000"/>
          <w:szCs w:val="24"/>
        </w:rPr>
        <w:t xml:space="preserve">Гарантийный срок </w:t>
      </w:r>
      <w:r w:rsidR="00D557BC">
        <w:rPr>
          <w:bCs/>
          <w:color w:val="000000"/>
          <w:szCs w:val="24"/>
        </w:rPr>
        <w:t>составляет</w:t>
      </w:r>
      <w:r w:rsidRPr="00726DF5">
        <w:rPr>
          <w:bCs/>
          <w:color w:val="000000"/>
          <w:szCs w:val="24"/>
        </w:rPr>
        <w:t xml:space="preserve"> </w:t>
      </w:r>
      <w:r w:rsidR="00D557BC">
        <w:rPr>
          <w:bCs/>
          <w:color w:val="000000"/>
          <w:szCs w:val="24"/>
        </w:rPr>
        <w:t>–</w:t>
      </w:r>
      <w:r>
        <w:rPr>
          <w:bCs/>
          <w:color w:val="000000"/>
          <w:szCs w:val="24"/>
        </w:rPr>
        <w:t xml:space="preserve"> </w:t>
      </w:r>
      <w:r w:rsidR="00503D73" w:rsidRPr="00503D73">
        <w:rPr>
          <w:bCs/>
          <w:color w:val="000000"/>
          <w:szCs w:val="24"/>
          <w:highlight w:val="yellow"/>
        </w:rPr>
        <w:t>12 месяцев</w:t>
      </w:r>
      <w:r w:rsidR="00503D73">
        <w:rPr>
          <w:bCs/>
          <w:color w:val="000000"/>
          <w:szCs w:val="24"/>
        </w:rPr>
        <w:t>.</w:t>
      </w:r>
    </w:p>
    <w:p w:rsidR="00B343C2" w:rsidRDefault="00B343C2" w:rsidP="00BE705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</w:rPr>
      </w:pPr>
      <w:r>
        <w:rPr>
          <w:bCs/>
          <w:color w:val="000000"/>
          <w:szCs w:val="24"/>
        </w:rPr>
        <w:br w:type="page"/>
      </w:r>
      <w:r w:rsidRPr="00317018">
        <w:rPr>
          <w:b/>
          <w:bCs/>
          <w:color w:val="000000"/>
          <w:szCs w:val="24"/>
        </w:rPr>
        <w:lastRenderedPageBreak/>
        <w:t>Приложение</w:t>
      </w:r>
      <w:proofErr w:type="gramStart"/>
      <w:r w:rsidRPr="00317018">
        <w:rPr>
          <w:b/>
          <w:bCs/>
          <w:color w:val="000000"/>
          <w:szCs w:val="24"/>
        </w:rPr>
        <w:t xml:space="preserve"> </w:t>
      </w:r>
      <w:r w:rsidR="009D2041">
        <w:rPr>
          <w:b/>
          <w:bCs/>
          <w:color w:val="000000"/>
          <w:szCs w:val="24"/>
        </w:rPr>
        <w:t>А</w:t>
      </w:r>
      <w:proofErr w:type="gramEnd"/>
    </w:p>
    <w:p w:rsidR="001C2E5F" w:rsidRPr="00317018" w:rsidRDefault="00B343C2" w:rsidP="00BE705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</w:rPr>
      </w:pPr>
      <w:proofErr w:type="gramStart"/>
      <w:r w:rsidRPr="00317018">
        <w:rPr>
          <w:b/>
          <w:bCs/>
          <w:color w:val="000000"/>
          <w:szCs w:val="24"/>
        </w:rPr>
        <w:t>(справочное)</w:t>
      </w:r>
      <w:proofErr w:type="gramEnd"/>
    </w:p>
    <w:p w:rsidR="001C2E5F" w:rsidRDefault="001C2E5F" w:rsidP="00BE705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</w:rPr>
      </w:pPr>
      <w:r w:rsidRPr="00C81978">
        <w:rPr>
          <w:b/>
          <w:bCs/>
          <w:color w:val="000000"/>
          <w:szCs w:val="24"/>
        </w:rPr>
        <w:t xml:space="preserve">Перечень нормативных документов, на которые даны ссылки в </w:t>
      </w:r>
      <w:r w:rsidR="00704629">
        <w:rPr>
          <w:b/>
          <w:bCs/>
          <w:color w:val="000000"/>
          <w:szCs w:val="24"/>
        </w:rPr>
        <w:t>технич</w:t>
      </w:r>
      <w:r w:rsidR="00704629">
        <w:rPr>
          <w:b/>
          <w:bCs/>
          <w:color w:val="000000"/>
          <w:szCs w:val="24"/>
        </w:rPr>
        <w:t>е</w:t>
      </w:r>
      <w:r w:rsidR="00704629">
        <w:rPr>
          <w:b/>
          <w:bCs/>
          <w:color w:val="000000"/>
          <w:szCs w:val="24"/>
        </w:rPr>
        <w:t>ских условиях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7397"/>
      </w:tblGrid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AE669D" w:rsidRDefault="00AE669D" w:rsidP="00AE669D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szCs w:val="24"/>
              </w:rPr>
            </w:pPr>
            <w:r w:rsidRPr="00AE669D">
              <w:rPr>
                <w:b/>
                <w:bCs/>
                <w:szCs w:val="24"/>
              </w:rPr>
              <w:t xml:space="preserve">Обозначение </w:t>
            </w:r>
          </w:p>
          <w:p w:rsidR="00AE669D" w:rsidRPr="00AE669D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szCs w:val="24"/>
              </w:rPr>
            </w:pPr>
            <w:r w:rsidRPr="00AE669D">
              <w:rPr>
                <w:b/>
                <w:bCs/>
                <w:szCs w:val="24"/>
              </w:rPr>
              <w:t>документа</w:t>
            </w:r>
          </w:p>
        </w:tc>
        <w:tc>
          <w:tcPr>
            <w:tcW w:w="7397" w:type="dxa"/>
            <w:shd w:val="clear" w:color="auto" w:fill="auto"/>
          </w:tcPr>
          <w:p w:rsidR="00AE669D" w:rsidRPr="00AE669D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szCs w:val="24"/>
              </w:rPr>
            </w:pPr>
            <w:r w:rsidRPr="00AE669D">
              <w:rPr>
                <w:b/>
                <w:bCs/>
                <w:szCs w:val="24"/>
              </w:rPr>
              <w:t>Наименование документа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2.114-2016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Единая система конструкторской документации. Технические усл</w:t>
            </w:r>
            <w:r w:rsidRPr="00220860">
              <w:rPr>
                <w:szCs w:val="24"/>
              </w:rPr>
              <w:t>о</w:t>
            </w:r>
            <w:r w:rsidRPr="00220860">
              <w:rPr>
                <w:szCs w:val="24"/>
              </w:rPr>
              <w:t>вия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6B61E2" w:rsidP="006B61E2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 xml:space="preserve">ГОСТ </w:t>
            </w:r>
            <w:proofErr w:type="gramStart"/>
            <w:r w:rsidRPr="006B61E2">
              <w:rPr>
                <w:szCs w:val="24"/>
              </w:rPr>
              <w:t>Р</w:t>
            </w:r>
            <w:proofErr w:type="gramEnd"/>
            <w:r w:rsidRPr="006B61E2">
              <w:rPr>
                <w:szCs w:val="24"/>
              </w:rPr>
              <w:t xml:space="preserve"> 2.601-2019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6B61E2" w:rsidP="006B61E2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>Единая система конструкторской документации. Эксплуатационные документы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9.302-88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Единая система защиты от коррозии и старения. Покрытия металл</w:t>
            </w:r>
            <w:r w:rsidRPr="00220860">
              <w:rPr>
                <w:szCs w:val="24"/>
              </w:rPr>
              <w:t>и</w:t>
            </w:r>
            <w:r w:rsidRPr="00220860">
              <w:rPr>
                <w:szCs w:val="24"/>
              </w:rPr>
              <w:t>ческие и неметаллические неорганические. Методы ко</w:t>
            </w:r>
            <w:r w:rsidRPr="00220860">
              <w:rPr>
                <w:szCs w:val="24"/>
              </w:rPr>
              <w:t>н</w:t>
            </w:r>
            <w:r w:rsidRPr="00220860">
              <w:rPr>
                <w:szCs w:val="24"/>
              </w:rPr>
              <w:t>троля</w:t>
            </w:r>
          </w:p>
        </w:tc>
      </w:tr>
      <w:tr w:rsidR="00E137D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E137DD" w:rsidRPr="00220860" w:rsidRDefault="00E137D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E137DD">
              <w:rPr>
                <w:szCs w:val="24"/>
              </w:rPr>
              <w:t xml:space="preserve">ГОСТ 9.410-88 </w:t>
            </w:r>
          </w:p>
        </w:tc>
        <w:tc>
          <w:tcPr>
            <w:tcW w:w="7397" w:type="dxa"/>
            <w:shd w:val="clear" w:color="auto" w:fill="auto"/>
          </w:tcPr>
          <w:p w:rsidR="00E137DD" w:rsidRPr="00220860" w:rsidRDefault="00E137DD" w:rsidP="00AE669D">
            <w:pPr>
              <w:spacing w:line="240" w:lineRule="auto"/>
              <w:contextualSpacing/>
              <w:rPr>
                <w:szCs w:val="24"/>
              </w:rPr>
            </w:pPr>
            <w:r w:rsidRPr="00E137DD">
              <w:rPr>
                <w:szCs w:val="24"/>
              </w:rPr>
              <w:t>Единая система защиты от коррозии и старения (ЕСЗКС). Покрытия порошковые полимерные. Типовые технологические процессы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12.1.004-91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труда. Пожарная безопасность. Общие требования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 xml:space="preserve">ГОСТ 12.1.005-88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 (ССБТ). Общие сан</w:t>
            </w:r>
            <w:r w:rsidRPr="00220860">
              <w:rPr>
                <w:szCs w:val="24"/>
              </w:rPr>
              <w:t>и</w:t>
            </w:r>
            <w:r w:rsidRPr="00220860">
              <w:rPr>
                <w:szCs w:val="24"/>
              </w:rPr>
              <w:t>тарно-гигиенические требования к воздуху рабочей зоны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12.1.030-81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 (ССБТ). Электробезопа</w:t>
            </w:r>
            <w:r w:rsidRPr="00220860">
              <w:rPr>
                <w:szCs w:val="24"/>
              </w:rPr>
              <w:t>с</w:t>
            </w:r>
            <w:r w:rsidRPr="00220860">
              <w:rPr>
                <w:szCs w:val="24"/>
              </w:rPr>
              <w:t>ность. Защитное заземление. Зануление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12.3.005-75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 (ССБТ). Работы окр</w:t>
            </w:r>
            <w:r w:rsidRPr="00220860">
              <w:rPr>
                <w:szCs w:val="24"/>
              </w:rPr>
              <w:t>а</w:t>
            </w:r>
            <w:r w:rsidRPr="00220860">
              <w:rPr>
                <w:szCs w:val="24"/>
              </w:rPr>
              <w:t>сочные. Общие требования безопасности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12.3.009-76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 (ССБТ). Работы погр</w:t>
            </w:r>
            <w:r w:rsidRPr="00220860">
              <w:rPr>
                <w:szCs w:val="24"/>
              </w:rPr>
              <w:t>у</w:t>
            </w:r>
            <w:r w:rsidRPr="00220860">
              <w:rPr>
                <w:szCs w:val="24"/>
              </w:rPr>
              <w:t>зочно-разгрузочные. Общие требования безопасности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>ГОСТ 12.3.020-80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труда. Процессы перемещения грузов на предприятиях. Общие требования безопасности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12.4.011-89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 xml:space="preserve">Система стандартов безопасности труда (ССБТ). Средства защиты </w:t>
            </w:r>
            <w:proofErr w:type="gramStart"/>
            <w:r w:rsidRPr="00220860">
              <w:rPr>
                <w:szCs w:val="24"/>
              </w:rPr>
              <w:t>работающих</w:t>
            </w:r>
            <w:proofErr w:type="gramEnd"/>
            <w:r w:rsidRPr="00220860">
              <w:rPr>
                <w:szCs w:val="24"/>
              </w:rPr>
              <w:t>. Общие требования и классификация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12.4.121-2015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стандартов безопасности труда (ССБТ). Средства индивид</w:t>
            </w:r>
            <w:r w:rsidRPr="00220860">
              <w:rPr>
                <w:szCs w:val="24"/>
              </w:rPr>
              <w:t>у</w:t>
            </w:r>
            <w:r w:rsidRPr="00220860">
              <w:rPr>
                <w:szCs w:val="24"/>
              </w:rPr>
              <w:t>альной защиты органов дыхания. Противогазы фильтру</w:t>
            </w:r>
            <w:r w:rsidRPr="00220860">
              <w:rPr>
                <w:szCs w:val="24"/>
              </w:rPr>
              <w:t>ю</w:t>
            </w:r>
            <w:r w:rsidRPr="00220860">
              <w:rPr>
                <w:szCs w:val="24"/>
              </w:rPr>
              <w:t>щие. Общие технические условия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</w:t>
            </w:r>
            <w:proofErr w:type="gramStart"/>
            <w:r w:rsidRPr="00220860">
              <w:rPr>
                <w:szCs w:val="24"/>
              </w:rPr>
              <w:t>Р</w:t>
            </w:r>
            <w:proofErr w:type="gramEnd"/>
            <w:r w:rsidRPr="00220860">
              <w:rPr>
                <w:szCs w:val="24"/>
              </w:rPr>
              <w:t xml:space="preserve"> 15.301-2016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разработки и постановки продукции на производство. Пр</w:t>
            </w:r>
            <w:r w:rsidRPr="00220860">
              <w:rPr>
                <w:szCs w:val="24"/>
              </w:rPr>
              <w:t>о</w:t>
            </w:r>
            <w:r w:rsidRPr="00220860">
              <w:rPr>
                <w:szCs w:val="24"/>
              </w:rPr>
              <w:t>дукция производственно-технического назначения. Порядок разр</w:t>
            </w:r>
            <w:r w:rsidRPr="00220860">
              <w:rPr>
                <w:szCs w:val="24"/>
              </w:rPr>
              <w:t>а</w:t>
            </w:r>
            <w:r w:rsidRPr="00220860">
              <w:rPr>
                <w:szCs w:val="24"/>
              </w:rPr>
              <w:t>ботки и постановки продукции на производство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>ГОСТ 166-89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Штангенциркули. Технические условия</w:t>
            </w:r>
          </w:p>
        </w:tc>
      </w:tr>
      <w:tr w:rsidR="00CF4DD4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ГОСТ 1759.0-87</w:t>
            </w:r>
          </w:p>
        </w:tc>
        <w:tc>
          <w:tcPr>
            <w:tcW w:w="7397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Болты, винты, шпильки и гайки. Технические условия</w:t>
            </w:r>
          </w:p>
        </w:tc>
      </w:tr>
      <w:tr w:rsidR="00CF4DD4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ГОСТ ISO 898-1-2014</w:t>
            </w:r>
          </w:p>
        </w:tc>
        <w:tc>
          <w:tcPr>
            <w:tcW w:w="7397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Механические свойства крепежных изделий из углеродистых и лег</w:t>
            </w:r>
            <w:r w:rsidRPr="00CF4DD4">
              <w:rPr>
                <w:szCs w:val="24"/>
              </w:rPr>
              <w:t>и</w:t>
            </w:r>
            <w:r w:rsidRPr="00CF4DD4">
              <w:rPr>
                <w:szCs w:val="24"/>
              </w:rPr>
              <w:t>рованных сталей. Часть 1. Болты, винты и шпильки установленных классов прочности с крупным и мелким шагом резьбы</w:t>
            </w:r>
          </w:p>
        </w:tc>
      </w:tr>
      <w:tr w:rsidR="00CF4DD4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ГОСТ ISO 898-2-2015</w:t>
            </w:r>
          </w:p>
        </w:tc>
        <w:tc>
          <w:tcPr>
            <w:tcW w:w="7397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Механические свойства крепежных изделий из углеродистых и лег</w:t>
            </w:r>
            <w:r w:rsidRPr="00CF4DD4">
              <w:rPr>
                <w:szCs w:val="24"/>
              </w:rPr>
              <w:t>и</w:t>
            </w:r>
            <w:r w:rsidRPr="00CF4DD4">
              <w:rPr>
                <w:szCs w:val="24"/>
              </w:rPr>
              <w:t>рованных сталей. Часть 2. Гайки установленных классов прочности с крупным и мелким шагом резьбы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3242-79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Соединения сварные. Методы контроля качества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5264-80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Ручная дуговая сварка. Соединения сварные. Основные типы, конс</w:t>
            </w:r>
            <w:r w:rsidRPr="00220860">
              <w:rPr>
                <w:szCs w:val="24"/>
              </w:rPr>
              <w:t>т</w:t>
            </w:r>
            <w:r w:rsidRPr="00220860">
              <w:rPr>
                <w:szCs w:val="24"/>
              </w:rPr>
              <w:t>руктивные элементы и размеры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>ГОСТ 7502-98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Рулетки измерительные металлические. Технические условия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220860">
              <w:rPr>
                <w:szCs w:val="24"/>
              </w:rPr>
              <w:t xml:space="preserve">ГОСТ 8026-92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Линейки поверочные. Технические условия</w:t>
            </w:r>
          </w:p>
        </w:tc>
      </w:tr>
      <w:tr w:rsidR="00E137D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E137DD" w:rsidRPr="00220860" w:rsidRDefault="00E137DD" w:rsidP="00AE669D">
            <w:pPr>
              <w:shd w:val="clear" w:color="auto" w:fill="FFFFFF"/>
              <w:spacing w:line="240" w:lineRule="auto"/>
              <w:contextualSpacing/>
              <w:outlineLvl w:val="0"/>
              <w:rPr>
                <w:szCs w:val="24"/>
              </w:rPr>
            </w:pPr>
            <w:r w:rsidRPr="00E137DD">
              <w:rPr>
                <w:szCs w:val="24"/>
              </w:rPr>
              <w:t xml:space="preserve">ГОСТ 10354-82 </w:t>
            </w:r>
          </w:p>
        </w:tc>
        <w:tc>
          <w:tcPr>
            <w:tcW w:w="7397" w:type="dxa"/>
            <w:shd w:val="clear" w:color="auto" w:fill="auto"/>
          </w:tcPr>
          <w:p w:rsidR="00E137DD" w:rsidRPr="00220860" w:rsidRDefault="00E137DD" w:rsidP="00AE669D">
            <w:pPr>
              <w:spacing w:line="240" w:lineRule="auto"/>
              <w:contextualSpacing/>
              <w:rPr>
                <w:szCs w:val="24"/>
              </w:rPr>
            </w:pPr>
            <w:r w:rsidRPr="00E137DD">
              <w:rPr>
                <w:szCs w:val="24"/>
              </w:rPr>
              <w:t>Пленка полиэтиленовая. Технические условия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14192-96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Маркировка грузов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15846-2002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Продукция, отправляемая в районы Крайнего Севера и приравне</w:t>
            </w:r>
            <w:r w:rsidRPr="00220860">
              <w:rPr>
                <w:szCs w:val="24"/>
              </w:rPr>
              <w:t>н</w:t>
            </w:r>
            <w:r w:rsidRPr="00220860">
              <w:rPr>
                <w:szCs w:val="24"/>
              </w:rPr>
              <w:lastRenderedPageBreak/>
              <w:t>ные к ним местности. Упаковка, маркировка, транспортирование и хранение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lastRenderedPageBreak/>
              <w:t>ГОСТ 16504-81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Система государственных испытаний продукции. Испытания и ко</w:t>
            </w:r>
            <w:r w:rsidRPr="00220860">
              <w:rPr>
                <w:szCs w:val="24"/>
              </w:rPr>
              <w:t>н</w:t>
            </w:r>
            <w:r w:rsidRPr="00220860">
              <w:rPr>
                <w:szCs w:val="24"/>
              </w:rPr>
              <w:t>троль качества продукции. Основные термины и определ</w:t>
            </w:r>
            <w:r w:rsidRPr="00220860">
              <w:rPr>
                <w:szCs w:val="24"/>
              </w:rPr>
              <w:t>е</w:t>
            </w:r>
            <w:r w:rsidRPr="00220860">
              <w:rPr>
                <w:szCs w:val="24"/>
              </w:rPr>
              <w:t>ния</w:t>
            </w:r>
          </w:p>
        </w:tc>
      </w:tr>
      <w:tr w:rsidR="00CF4DD4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ГОСТ 18123-82</w:t>
            </w:r>
          </w:p>
        </w:tc>
        <w:tc>
          <w:tcPr>
            <w:tcW w:w="7397" w:type="dxa"/>
            <w:shd w:val="clear" w:color="auto" w:fill="auto"/>
          </w:tcPr>
          <w:p w:rsidR="00CF4DD4" w:rsidRPr="00220860" w:rsidRDefault="00CF4DD4" w:rsidP="00CF4DD4">
            <w:pPr>
              <w:spacing w:line="240" w:lineRule="auto"/>
              <w:contextualSpacing/>
              <w:rPr>
                <w:szCs w:val="24"/>
              </w:rPr>
            </w:pPr>
            <w:r w:rsidRPr="00CF4DD4">
              <w:rPr>
                <w:szCs w:val="24"/>
              </w:rPr>
              <w:t>Шайбы. Общие технические условия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ГОСТ 24297-2013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Верификация закупленной продукции. Организация проведения и методы контроля</w:t>
            </w:r>
          </w:p>
        </w:tc>
      </w:tr>
      <w:tr w:rsidR="00726DF5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726DF5" w:rsidRPr="00726DF5" w:rsidRDefault="00726DF5" w:rsidP="00AE66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726DF5">
              <w:rPr>
                <w:szCs w:val="24"/>
              </w:rPr>
              <w:t>ГОСТ 34757-2021</w:t>
            </w:r>
          </w:p>
        </w:tc>
        <w:tc>
          <w:tcPr>
            <w:tcW w:w="7397" w:type="dxa"/>
            <w:shd w:val="clear" w:color="auto" w:fill="auto"/>
          </w:tcPr>
          <w:p w:rsidR="00726DF5" w:rsidRPr="00726DF5" w:rsidRDefault="00726DF5" w:rsidP="00AE669D">
            <w:pPr>
              <w:spacing w:line="240" w:lineRule="auto"/>
              <w:contextualSpacing/>
              <w:rPr>
                <w:szCs w:val="24"/>
              </w:rPr>
            </w:pPr>
            <w:r w:rsidRPr="00726DF5">
              <w:rPr>
                <w:szCs w:val="24"/>
              </w:rPr>
              <w:t>Упаковка. Маркировка, указывающая на способ обращения с грузами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 xml:space="preserve">ГОСТ </w:t>
            </w:r>
            <w:proofErr w:type="gramStart"/>
            <w:r w:rsidRPr="00220860">
              <w:rPr>
                <w:szCs w:val="24"/>
              </w:rPr>
              <w:t>Р</w:t>
            </w:r>
            <w:proofErr w:type="gramEnd"/>
            <w:r w:rsidRPr="00220860">
              <w:rPr>
                <w:szCs w:val="24"/>
              </w:rPr>
              <w:t xml:space="preserve"> 50460-92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AE669D" w:rsidP="00AE669D">
            <w:pPr>
              <w:spacing w:line="240" w:lineRule="auto"/>
              <w:contextualSpacing/>
              <w:rPr>
                <w:szCs w:val="24"/>
              </w:rPr>
            </w:pPr>
            <w:r w:rsidRPr="00220860">
              <w:rPr>
                <w:szCs w:val="24"/>
              </w:rPr>
              <w:t>Знак соответствия при обязательной сертификации. Форма, ра</w:t>
            </w:r>
            <w:r w:rsidRPr="00220860">
              <w:rPr>
                <w:szCs w:val="24"/>
              </w:rPr>
              <w:t>з</w:t>
            </w:r>
            <w:r w:rsidRPr="00220860">
              <w:rPr>
                <w:szCs w:val="24"/>
              </w:rPr>
              <w:t>меры и технические требования</w:t>
            </w:r>
          </w:p>
        </w:tc>
      </w:tr>
      <w:tr w:rsidR="006B61E2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6B61E2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 xml:space="preserve">ГОСТ </w:t>
            </w:r>
            <w:proofErr w:type="gramStart"/>
            <w:r w:rsidRPr="006B61E2">
              <w:rPr>
                <w:szCs w:val="24"/>
              </w:rPr>
              <w:t>Р</w:t>
            </w:r>
            <w:proofErr w:type="gramEnd"/>
            <w:r w:rsidRPr="006B61E2">
              <w:rPr>
                <w:szCs w:val="24"/>
              </w:rPr>
              <w:t xml:space="preserve"> 58577-2019</w:t>
            </w:r>
          </w:p>
        </w:tc>
        <w:tc>
          <w:tcPr>
            <w:tcW w:w="7397" w:type="dxa"/>
            <w:shd w:val="clear" w:color="auto" w:fill="auto"/>
          </w:tcPr>
          <w:p w:rsidR="006B61E2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>Правила установления нормативов допустимых выбросов загря</w:t>
            </w:r>
            <w:r w:rsidRPr="006B61E2">
              <w:rPr>
                <w:szCs w:val="24"/>
              </w:rPr>
              <w:t>з</w:t>
            </w:r>
            <w:r w:rsidRPr="006B61E2">
              <w:rPr>
                <w:szCs w:val="24"/>
              </w:rPr>
              <w:t>няющих веще</w:t>
            </w:r>
            <w:proofErr w:type="gramStart"/>
            <w:r w:rsidRPr="006B61E2">
              <w:rPr>
                <w:szCs w:val="24"/>
              </w:rPr>
              <w:t>ств пр</w:t>
            </w:r>
            <w:proofErr w:type="gramEnd"/>
            <w:r w:rsidRPr="006B61E2">
              <w:rPr>
                <w:szCs w:val="24"/>
              </w:rPr>
              <w:t>оектируемыми и действующими хозяйствующ</w:t>
            </w:r>
            <w:r w:rsidRPr="006B61E2">
              <w:rPr>
                <w:szCs w:val="24"/>
              </w:rPr>
              <w:t>и</w:t>
            </w:r>
            <w:r w:rsidRPr="006B61E2">
              <w:rPr>
                <w:szCs w:val="24"/>
              </w:rPr>
              <w:t>ми субъектами и методы определения этих нормативов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 xml:space="preserve">СанПиН 1.2.3685-21 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AE669D" w:rsidRPr="00AE669D" w:rsidTr="004E57CB">
        <w:trPr>
          <w:jc w:val="center"/>
        </w:trPr>
        <w:tc>
          <w:tcPr>
            <w:tcW w:w="2580" w:type="dxa"/>
            <w:shd w:val="clear" w:color="auto" w:fill="auto"/>
          </w:tcPr>
          <w:p w:rsidR="00AE669D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>СанПиН 2.1.3684-21</w:t>
            </w:r>
          </w:p>
        </w:tc>
        <w:tc>
          <w:tcPr>
            <w:tcW w:w="7397" w:type="dxa"/>
            <w:shd w:val="clear" w:color="auto" w:fill="auto"/>
          </w:tcPr>
          <w:p w:rsidR="00AE669D" w:rsidRPr="00220860" w:rsidRDefault="006B61E2" w:rsidP="00AE669D">
            <w:pPr>
              <w:spacing w:line="240" w:lineRule="auto"/>
              <w:contextualSpacing/>
              <w:rPr>
                <w:szCs w:val="24"/>
              </w:rPr>
            </w:pPr>
            <w:r w:rsidRPr="006B61E2">
              <w:rPr>
                <w:szCs w:val="24"/>
              </w:rPr>
              <w:t>Санитарно-эпидемиологические требования к содержанию террит</w:t>
            </w:r>
            <w:r w:rsidRPr="006B61E2">
              <w:rPr>
                <w:szCs w:val="24"/>
              </w:rPr>
              <w:t>о</w:t>
            </w:r>
            <w:r w:rsidRPr="006B61E2">
              <w:rPr>
                <w:szCs w:val="24"/>
              </w:rPr>
              <w:t>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</w:t>
            </w:r>
            <w:r w:rsidRPr="006B61E2">
              <w:rPr>
                <w:szCs w:val="24"/>
              </w:rPr>
              <w:t>н</w:t>
            </w:r>
            <w:r w:rsidRPr="006B61E2">
              <w:rPr>
                <w:szCs w:val="24"/>
              </w:rPr>
              <w:t>ных помещений, организации и проведению санитарно-противоэпидемических (профилактических) мероприятий</w:t>
            </w:r>
          </w:p>
        </w:tc>
      </w:tr>
    </w:tbl>
    <w:p w:rsidR="00E30CC0" w:rsidRPr="00E30CC0" w:rsidRDefault="00E30CC0" w:rsidP="00BE705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Cs/>
          <w:color w:val="000000"/>
          <w:szCs w:val="24"/>
        </w:rPr>
      </w:pPr>
    </w:p>
    <w:p w:rsidR="00286F50" w:rsidRDefault="00260332" w:rsidP="00172D85">
      <w:pPr>
        <w:widowControl/>
        <w:spacing w:after="200" w:line="276" w:lineRule="auto"/>
        <w:jc w:val="center"/>
        <w:rPr>
          <w:rFonts w:eastAsia="Calibri"/>
          <w:sz w:val="27"/>
          <w:szCs w:val="27"/>
          <w:lang w:eastAsia="en-US"/>
        </w:rPr>
      </w:pPr>
      <w:r>
        <w:rPr>
          <w:b/>
          <w:szCs w:val="24"/>
          <w:lang w:eastAsia="ar-SA"/>
        </w:rPr>
        <w:br w:type="page"/>
      </w:r>
      <w:r w:rsidR="00172D85" w:rsidRPr="00810B2F">
        <w:rPr>
          <w:b/>
          <w:szCs w:val="24"/>
          <w:lang w:eastAsia="ar-SA"/>
        </w:rPr>
        <w:lastRenderedPageBreak/>
        <w:t>Лист регистрации изменений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852"/>
        <w:gridCol w:w="852"/>
        <w:gridCol w:w="852"/>
        <w:gridCol w:w="852"/>
        <w:gridCol w:w="1093"/>
        <w:gridCol w:w="931"/>
        <w:gridCol w:w="1479"/>
        <w:gridCol w:w="992"/>
        <w:gridCol w:w="992"/>
      </w:tblGrid>
      <w:tr w:rsidR="00481777" w:rsidRPr="00200067" w:rsidTr="009C7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И</w:t>
            </w:r>
            <w:r w:rsidRPr="00200067">
              <w:rPr>
                <w:szCs w:val="24"/>
              </w:rPr>
              <w:t>з</w:t>
            </w:r>
            <w:r w:rsidRPr="00200067">
              <w:rPr>
                <w:szCs w:val="24"/>
              </w:rPr>
              <w:t>м</w:t>
            </w:r>
            <w:r w:rsidRPr="00200067">
              <w:rPr>
                <w:szCs w:val="24"/>
              </w:rPr>
              <w:t>е</w:t>
            </w: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е</w:t>
            </w:r>
            <w:r w:rsidRPr="00200067">
              <w:rPr>
                <w:szCs w:val="24"/>
              </w:rPr>
              <w:t>ние</w:t>
            </w:r>
          </w:p>
        </w:tc>
        <w:tc>
          <w:tcPr>
            <w:tcW w:w="3408" w:type="dxa"/>
            <w:gridSpan w:val="4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Номера страниц/ листов</w:t>
            </w:r>
          </w:p>
        </w:tc>
        <w:tc>
          <w:tcPr>
            <w:tcW w:w="1093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Всего ли</w:t>
            </w:r>
            <w:r w:rsidRPr="00200067">
              <w:rPr>
                <w:szCs w:val="24"/>
              </w:rPr>
              <w:t>с</w:t>
            </w:r>
            <w:r w:rsidRPr="00200067">
              <w:rPr>
                <w:szCs w:val="24"/>
              </w:rPr>
              <w:t>тов в док</w:t>
            </w:r>
            <w:r w:rsidRPr="00200067">
              <w:rPr>
                <w:szCs w:val="24"/>
              </w:rPr>
              <w:t>у</w:t>
            </w:r>
            <w:r w:rsidRPr="00200067">
              <w:rPr>
                <w:szCs w:val="24"/>
              </w:rPr>
              <w:t>менте</w:t>
            </w:r>
          </w:p>
        </w:tc>
        <w:tc>
          <w:tcPr>
            <w:tcW w:w="931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о</w:t>
            </w:r>
            <w:r w:rsidRPr="00200067">
              <w:rPr>
                <w:szCs w:val="24"/>
              </w:rPr>
              <w:t>мер док</w:t>
            </w:r>
            <w:r w:rsidRPr="00200067">
              <w:rPr>
                <w:szCs w:val="24"/>
              </w:rPr>
              <w:t>у</w:t>
            </w:r>
            <w:r w:rsidRPr="00200067">
              <w:rPr>
                <w:szCs w:val="24"/>
              </w:rPr>
              <w:t>мента</w:t>
            </w:r>
          </w:p>
        </w:tc>
        <w:tc>
          <w:tcPr>
            <w:tcW w:w="1479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Вход</w:t>
            </w:r>
            <w:r w:rsidRPr="00200067">
              <w:rPr>
                <w:szCs w:val="24"/>
              </w:rPr>
              <w:t>я</w:t>
            </w:r>
            <w:r w:rsidRPr="00200067">
              <w:rPr>
                <w:szCs w:val="24"/>
              </w:rPr>
              <w:t>щий номер с</w:t>
            </w:r>
            <w:r w:rsidRPr="00200067">
              <w:rPr>
                <w:szCs w:val="24"/>
              </w:rPr>
              <w:t>о</w:t>
            </w:r>
            <w:r w:rsidRPr="00200067">
              <w:rPr>
                <w:szCs w:val="24"/>
              </w:rPr>
              <w:t>провод</w:t>
            </w:r>
            <w:r w:rsidRPr="00200067">
              <w:rPr>
                <w:szCs w:val="24"/>
              </w:rPr>
              <w:t>и</w:t>
            </w:r>
            <w:r w:rsidRPr="00200067">
              <w:rPr>
                <w:szCs w:val="24"/>
              </w:rPr>
              <w:t>тельного док</w:t>
            </w:r>
            <w:r w:rsidRPr="00200067">
              <w:rPr>
                <w:szCs w:val="24"/>
              </w:rPr>
              <w:t>у</w:t>
            </w:r>
            <w:r w:rsidRPr="00200067">
              <w:rPr>
                <w:szCs w:val="24"/>
              </w:rPr>
              <w:t>мента</w:t>
            </w:r>
          </w:p>
        </w:tc>
        <w:tc>
          <w:tcPr>
            <w:tcW w:w="992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По</w:t>
            </w:r>
            <w:r w:rsidRPr="00200067">
              <w:rPr>
                <w:szCs w:val="24"/>
              </w:rPr>
              <w:t>д</w:t>
            </w:r>
            <w:r w:rsidRPr="00200067">
              <w:rPr>
                <w:szCs w:val="24"/>
              </w:rPr>
              <w:t>пись</w:t>
            </w:r>
          </w:p>
        </w:tc>
        <w:tc>
          <w:tcPr>
            <w:tcW w:w="992" w:type="dxa"/>
            <w:vMerge w:val="restart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r w:rsidRPr="00200067">
              <w:rPr>
                <w:szCs w:val="24"/>
              </w:rPr>
              <w:t>Дата</w:t>
            </w:r>
          </w:p>
        </w:tc>
      </w:tr>
      <w:tr w:rsidR="00481777" w:rsidRPr="00200067" w:rsidTr="009C7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proofErr w:type="gramStart"/>
            <w:r w:rsidRPr="00200067">
              <w:rPr>
                <w:szCs w:val="24"/>
              </w:rPr>
              <w:t>И</w:t>
            </w:r>
            <w:r w:rsidRPr="00200067">
              <w:rPr>
                <w:szCs w:val="24"/>
              </w:rPr>
              <w:t>з</w:t>
            </w:r>
            <w:r w:rsidRPr="00200067">
              <w:rPr>
                <w:szCs w:val="24"/>
              </w:rPr>
              <w:t>м</w:t>
            </w:r>
            <w:r w:rsidRPr="00200067">
              <w:rPr>
                <w:szCs w:val="24"/>
              </w:rPr>
              <w:t>е</w:t>
            </w:r>
            <w:r w:rsidRPr="00200067">
              <w:rPr>
                <w:szCs w:val="24"/>
              </w:rPr>
              <w:t>не</w:t>
            </w: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ных</w:t>
            </w:r>
            <w:proofErr w:type="gramEnd"/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proofErr w:type="gramStart"/>
            <w:r w:rsidRPr="00200067">
              <w:rPr>
                <w:szCs w:val="24"/>
              </w:rPr>
              <w:t>Зам</w:t>
            </w:r>
            <w:r w:rsidRPr="00200067">
              <w:rPr>
                <w:szCs w:val="24"/>
              </w:rPr>
              <w:t>е</w:t>
            </w:r>
            <w:r w:rsidRPr="00200067">
              <w:rPr>
                <w:szCs w:val="24"/>
              </w:rPr>
              <w:t>не</w:t>
            </w: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ных</w:t>
            </w:r>
            <w:proofErr w:type="gramEnd"/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proofErr w:type="gramStart"/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о</w:t>
            </w:r>
            <w:r w:rsidRPr="00200067">
              <w:rPr>
                <w:szCs w:val="24"/>
              </w:rPr>
              <w:t>вых</w:t>
            </w:r>
            <w:proofErr w:type="gramEnd"/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  <w:proofErr w:type="gramStart"/>
            <w:r w:rsidRPr="00200067">
              <w:rPr>
                <w:szCs w:val="24"/>
              </w:rPr>
              <w:t>А</w:t>
            </w: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нул</w:t>
            </w:r>
            <w:r w:rsidRPr="00200067">
              <w:rPr>
                <w:szCs w:val="24"/>
              </w:rPr>
              <w:t>и</w:t>
            </w:r>
            <w:r w:rsidRPr="00200067">
              <w:rPr>
                <w:szCs w:val="24"/>
              </w:rPr>
              <w:t>р</w:t>
            </w:r>
            <w:r w:rsidRPr="00200067">
              <w:rPr>
                <w:szCs w:val="24"/>
              </w:rPr>
              <w:t>о</w:t>
            </w:r>
            <w:r w:rsidRPr="00200067">
              <w:rPr>
                <w:szCs w:val="24"/>
              </w:rPr>
              <w:t>ва</w:t>
            </w:r>
            <w:r w:rsidRPr="00200067">
              <w:rPr>
                <w:szCs w:val="24"/>
              </w:rPr>
              <w:t>н</w:t>
            </w:r>
            <w:r w:rsidRPr="00200067">
              <w:rPr>
                <w:szCs w:val="24"/>
              </w:rPr>
              <w:t>ных</w:t>
            </w:r>
            <w:proofErr w:type="gramEnd"/>
          </w:p>
        </w:tc>
        <w:tc>
          <w:tcPr>
            <w:tcW w:w="1093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  <w:tc>
          <w:tcPr>
            <w:tcW w:w="931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  <w:tc>
          <w:tcPr>
            <w:tcW w:w="1479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481777" w:rsidRPr="00200067" w:rsidRDefault="00481777" w:rsidP="009C7131">
            <w:pPr>
              <w:jc w:val="center"/>
              <w:rPr>
                <w:szCs w:val="24"/>
              </w:rPr>
            </w:pPr>
          </w:p>
        </w:tc>
      </w:tr>
      <w:tr w:rsidR="00481777" w:rsidRPr="00200067" w:rsidTr="009C7131">
        <w:tblPrEx>
          <w:tblCellMar>
            <w:top w:w="0" w:type="dxa"/>
            <w:bottom w:w="0" w:type="dxa"/>
          </w:tblCellMar>
        </w:tblPrEx>
        <w:tc>
          <w:tcPr>
            <w:tcW w:w="744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85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1093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931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1479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81777" w:rsidRPr="00200067" w:rsidRDefault="00481777" w:rsidP="009C7131">
            <w:pPr>
              <w:jc w:val="center"/>
              <w:rPr>
                <w:sz w:val="28"/>
              </w:rPr>
            </w:pPr>
          </w:p>
        </w:tc>
      </w:tr>
    </w:tbl>
    <w:p w:rsidR="00207711" w:rsidRDefault="00207711" w:rsidP="007C04F6">
      <w:pPr>
        <w:widowControl/>
        <w:spacing w:line="240" w:lineRule="auto"/>
      </w:pPr>
    </w:p>
    <w:sectPr w:rsidR="00207711" w:rsidSect="00F66305">
      <w:type w:val="continuous"/>
      <w:pgSz w:w="11907" w:h="16840" w:code="9"/>
      <w:pgMar w:top="851" w:right="567" w:bottom="1701" w:left="1418" w:header="0" w:footer="1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31" w:rsidRDefault="006C3131">
      <w:pPr>
        <w:spacing w:line="240" w:lineRule="auto"/>
      </w:pPr>
      <w:r>
        <w:separator/>
      </w:r>
    </w:p>
  </w:endnote>
  <w:endnote w:type="continuationSeparator" w:id="0">
    <w:p w:rsidR="006C3131" w:rsidRDefault="006C3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6C7BC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6C7BCB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156416">
    <w:pPr>
      <w:pStyle w:val="a8"/>
    </w:pPr>
    <w:r>
      <w:rPr>
        <w:noProof/>
      </w:rPr>
      <w:pict>
        <v:rect id="Прямоугольник 5" o:spid="_x0000_s2193" style="position:absolute;margin-left:-10.05pt;margin-top:783pt;width:512.7pt;height:13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" o:allowincell="f" filled="f" stroked="f">
          <v:textbox inset="0,0,0,0">
            <w:txbxContent>
              <w:p w:rsidR="006C7BCB" w:rsidRDefault="006C7BCB"/>
            </w:txbxContent>
          </v:textbox>
          <w10:wrap anchorx="margin" anchory="margin"/>
          <w10:anchorlock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67"/>
      <w:gridCol w:w="5990"/>
      <w:gridCol w:w="454"/>
      <w:gridCol w:w="510"/>
      <w:gridCol w:w="1304"/>
      <w:gridCol w:w="851"/>
      <w:gridCol w:w="567"/>
    </w:tblGrid>
    <w:tr w:rsidR="006C7BCB">
      <w:trPr>
        <w:cantSplit/>
        <w:trHeight w:hRule="exact" w:val="283"/>
      </w:trPr>
      <w:tc>
        <w:tcPr>
          <w:tcW w:w="567" w:type="dxa"/>
          <w:vMerge w:val="restart"/>
          <w:tcBorders>
            <w:top w:val="single" w:sz="6" w:space="0" w:color="auto"/>
          </w:tcBorders>
          <w:vAlign w:val="center"/>
        </w:tcPr>
        <w:tbl>
          <w:tblPr>
            <w:tblpPr w:vertAnchor="page" w:horzAnchor="page" w:tblpX="1" w:tblpY="1"/>
            <w:tblW w:w="0" w:type="auto"/>
            <w:tblBorders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/>
          </w:tblPr>
          <w:tblGrid>
            <w:gridCol w:w="567"/>
          </w:tblGrid>
          <w:tr w:rsidR="006C7BCB">
            <w:trPr>
              <w:cantSplit/>
              <w:trHeight w:hRule="exact" w:val="396"/>
            </w:trPr>
            <w:tc>
              <w:tcPr>
                <w:tcW w:w="567" w:type="dxa"/>
                <w:vAlign w:val="center"/>
              </w:tcPr>
              <w:p w:rsidR="006C7BCB" w:rsidRDefault="006C7BCB">
                <w:pPr>
                  <w:jc w:val="center"/>
                  <w:rPr>
                    <w:rFonts w:ascii="Arial Narrow" w:hAnsi="Arial Narrow"/>
                    <w:sz w:val="22"/>
                  </w:rPr>
                </w:pPr>
                <w:r>
                  <w:rPr>
                    <w:rStyle w:val="aa"/>
                  </w:rPr>
                  <w:t>Лист</w:t>
                </w:r>
              </w:p>
            </w:tc>
          </w:tr>
          <w:tr w:rsidR="006C7BCB">
            <w:trPr>
              <w:cantSplit/>
              <w:trHeight w:hRule="exact" w:val="453"/>
            </w:trPr>
            <w:tc>
              <w:tcPr>
                <w:tcW w:w="567" w:type="dxa"/>
                <w:vAlign w:val="center"/>
              </w:tcPr>
              <w:p w:rsidR="006C7BCB" w:rsidRDefault="006C7BCB">
                <w:pPr>
                  <w:jc w:val="center"/>
                  <w:rPr>
                    <w:rFonts w:ascii="Arial Narrow" w:hAnsi="Arial Narrow"/>
                    <w:sz w:val="22"/>
                  </w:rPr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PAGE  </w:instrText>
                </w:r>
                <w:r>
                  <w:rPr>
                    <w:rStyle w:val="aa"/>
                  </w:rPr>
                  <w:fldChar w:fldCharType="separate"/>
                </w:r>
                <w:r>
                  <w:rPr>
                    <w:rStyle w:val="aa"/>
                    <w:noProof/>
                  </w:rPr>
                  <w:t>4</w:t>
                </w:r>
                <w:r>
                  <w:rPr>
                    <w:rStyle w:val="aa"/>
                  </w:rPr>
                  <w:fldChar w:fldCharType="end"/>
                </w:r>
              </w:p>
            </w:tc>
          </w:tr>
        </w:tbl>
        <w:p w:rsidR="006C7BCB" w:rsidRDefault="006C7BCB">
          <w:pPr>
            <w:framePr w:wrap="notBeside" w:hAnchor="margin" w:x="-169" w:y="14801" w:anchorLock="1"/>
            <w:ind w:left="20" w:right="20"/>
            <w:rPr>
              <w:rFonts w:ascii="Arial Narrow" w:hAnsi="Arial Narrow"/>
              <w:sz w:val="22"/>
            </w:rPr>
          </w:pPr>
        </w:p>
      </w:tc>
      <w:tc>
        <w:tcPr>
          <w:tcW w:w="5990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6C7BCB" w:rsidRDefault="006C7BCB">
          <w:pPr>
            <w:pStyle w:val="ad"/>
          </w:pPr>
          <w:fldSimple w:instr=" REF ОД\* UPPER  \* MERGEFORMAT ">
            <w:r>
              <w:rPr>
                <w:noProof/>
              </w:rPr>
              <w:t>ЕФСК.461531.002 ТУ</w:t>
            </w:r>
          </w:fldSimple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jc w:val="center"/>
            <w:rPr>
              <w:rFonts w:ascii="Arial Narrow" w:hAnsi="Arial Narrow"/>
            </w:rPr>
          </w:pPr>
        </w:p>
      </w:tc>
      <w:tc>
        <w:tcPr>
          <w:tcW w:w="510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jc w:val="center"/>
            <w:rPr>
              <w:rFonts w:ascii="Arial Narrow" w:hAnsi="Arial Narrow"/>
            </w:rPr>
          </w:pPr>
        </w:p>
      </w:tc>
      <w:tc>
        <w:tcPr>
          <w:tcW w:w="1304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rPr>
              <w:rFonts w:ascii="Arial Narrow" w:hAnsi="Arial Narrow"/>
              <w:w w:val="80"/>
            </w:rPr>
          </w:pPr>
        </w:p>
      </w:tc>
      <w:tc>
        <w:tcPr>
          <w:tcW w:w="851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rPr>
              <w:rFonts w:ascii="Arial Narrow" w:hAnsi="Arial Narrow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  <w:spacing w:val="-4"/>
              <w:w w:val="75"/>
            </w:rPr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67"/>
      <w:gridCol w:w="5990"/>
      <w:gridCol w:w="454"/>
      <w:gridCol w:w="510"/>
      <w:gridCol w:w="1304"/>
      <w:gridCol w:w="851"/>
      <w:gridCol w:w="567"/>
    </w:tblGrid>
    <w:tr w:rsidR="006C7BCB">
      <w:trPr>
        <w:cantSplit/>
        <w:trHeight w:hRule="exact" w:val="283"/>
      </w:trPr>
      <w:tc>
        <w:tcPr>
          <w:tcW w:w="567" w:type="dxa"/>
          <w:vMerge/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" w:hAnsi="Arial"/>
            </w:rPr>
          </w:pPr>
        </w:p>
      </w:tc>
      <w:tc>
        <w:tcPr>
          <w:tcW w:w="5990" w:type="dxa"/>
          <w:vMerge/>
          <w:tcBorders>
            <w:left w:val="single" w:sz="6" w:space="0" w:color="auto"/>
          </w:tcBorders>
        </w:tcPr>
        <w:p w:rsidR="006C7BCB" w:rsidRDefault="006C7BCB">
          <w:pPr>
            <w:pStyle w:val="ad"/>
            <w:rPr>
              <w:rFonts w:ascii="Arial" w:hAnsi="Arial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jc w:val="center"/>
            <w:rPr>
              <w:rFonts w:ascii="Arial Narrow" w:hAnsi="Arial Narrow"/>
            </w:rPr>
          </w:pPr>
        </w:p>
      </w:tc>
      <w:tc>
        <w:tcPr>
          <w:tcW w:w="510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jc w:val="center"/>
            <w:rPr>
              <w:rFonts w:ascii="Arial Narrow" w:hAnsi="Arial Narrow"/>
            </w:rPr>
          </w:pPr>
        </w:p>
      </w:tc>
      <w:tc>
        <w:tcPr>
          <w:tcW w:w="1304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rPr>
              <w:rFonts w:ascii="Arial Narrow" w:hAnsi="Arial Narrow"/>
              <w:w w:val="80"/>
            </w:rPr>
          </w:pPr>
        </w:p>
      </w:tc>
      <w:tc>
        <w:tcPr>
          <w:tcW w:w="851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40" w:right="40"/>
            <w:rPr>
              <w:rFonts w:ascii="Arial Narrow" w:hAnsi="Arial Narrow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  <w:spacing w:val="-4"/>
              <w:w w:val="75"/>
            </w:rPr>
          </w:pPr>
        </w:p>
      </w:tc>
    </w:tr>
    <w:tr w:rsidR="006C7BCB">
      <w:trPr>
        <w:cantSplit/>
        <w:trHeight w:hRule="exact" w:val="283"/>
      </w:trPr>
      <w:tc>
        <w:tcPr>
          <w:tcW w:w="567" w:type="dxa"/>
          <w:vMerge/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" w:hAnsi="Arial"/>
            </w:rPr>
          </w:pPr>
        </w:p>
      </w:tc>
      <w:tc>
        <w:tcPr>
          <w:tcW w:w="5990" w:type="dxa"/>
          <w:vMerge/>
          <w:tcBorders>
            <w:left w:val="single" w:sz="6" w:space="0" w:color="auto"/>
          </w:tcBorders>
        </w:tcPr>
        <w:p w:rsidR="006C7BCB" w:rsidRDefault="006C7BCB">
          <w:pPr>
            <w:pStyle w:val="ad"/>
            <w:rPr>
              <w:rFonts w:ascii="Arial" w:hAnsi="Arial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Изм.</w:t>
          </w:r>
        </w:p>
      </w:tc>
      <w:tc>
        <w:tcPr>
          <w:tcW w:w="510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jc w:val="center"/>
            <w:rPr>
              <w:rFonts w:ascii="Arial Narrow" w:hAnsi="Arial Narrow"/>
              <w:spacing w:val="-12"/>
            </w:rPr>
          </w:pPr>
          <w:r>
            <w:rPr>
              <w:rFonts w:ascii="Arial Narrow" w:hAnsi="Arial Narrow"/>
            </w:rPr>
            <w:t>Лист</w:t>
          </w:r>
        </w:p>
      </w:tc>
      <w:tc>
        <w:tcPr>
          <w:tcW w:w="1304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№ докум.</w:t>
          </w:r>
        </w:p>
      </w:tc>
      <w:tc>
        <w:tcPr>
          <w:tcW w:w="851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Подп.</w:t>
          </w:r>
        </w:p>
      </w:tc>
      <w:tc>
        <w:tcPr>
          <w:tcW w:w="567" w:type="dxa"/>
          <w:tcBorders>
            <w:left w:val="nil"/>
          </w:tcBorders>
        </w:tcPr>
        <w:p w:rsidR="006C7BCB" w:rsidRDefault="006C7BCB">
          <w:pPr>
            <w:framePr w:wrap="notBeside" w:hAnchor="margin" w:x="-169" w:y="14801" w:anchorLock="1"/>
            <w:ind w:left="20" w:right="20"/>
            <w:jc w:val="center"/>
            <w:rPr>
              <w:rFonts w:ascii="Arial Narrow" w:hAnsi="Arial Narrow"/>
              <w:spacing w:val="-12"/>
            </w:rPr>
          </w:pPr>
          <w:r>
            <w:rPr>
              <w:rFonts w:ascii="Arial Narrow" w:hAnsi="Arial Narrow"/>
            </w:rPr>
            <w:t>Дата</w:t>
          </w:r>
        </w:p>
      </w:tc>
    </w:tr>
  </w:tbl>
  <w:p w:rsidR="006C7BCB" w:rsidRDefault="006C7BCB">
    <w:pPr>
      <w:pStyle w:val="a8"/>
      <w:ind w:right="360"/>
    </w:pPr>
  </w:p>
  <w:p w:rsidR="006C7BCB" w:rsidRDefault="006C7BC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156416">
    <w:pPr>
      <w:pStyle w:val="a8"/>
      <w:ind w:right="360"/>
    </w:pPr>
    <w:r>
      <w:rPr>
        <w:noProof/>
      </w:rPr>
      <w:pict>
        <v:rect id="Прямоугольник 2" o:spid="_x0000_s2142" style="position:absolute;margin-left:-10.05pt;margin-top:783pt;width:512.7pt;height:13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" o:allowincell="f" filled="f" stroked="f">
          <v:textbox inset="0,0,0,0">
            <w:txbxContent>
              <w:tbl>
                <w:tblPr>
                  <w:tblW w:w="0" w:type="auto"/>
                  <w:tblInd w:w="8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6800"/>
                  <w:gridCol w:w="1860"/>
                  <w:gridCol w:w="1613"/>
                </w:tblGrid>
                <w:tr w:rsidR="006C7BCB">
                  <w:trPr>
                    <w:cantSplit/>
                    <w:trHeight w:hRule="exact" w:val="260"/>
                  </w:trPr>
                  <w:tc>
                    <w:tcPr>
                      <w:tcW w:w="6800" w:type="dxa"/>
                      <w:vAlign w:val="center"/>
                    </w:tcPr>
                    <w:p w:rsidR="006C7BCB" w:rsidRDefault="006C7BCB">
                      <w:pPr>
                        <w:rPr>
                          <w:rFonts w:ascii="Arial Narrow" w:hAnsi="Arial Narrow"/>
                        </w:rPr>
                      </w:pPr>
                    </w:p>
                  </w:tc>
                  <w:tc>
                    <w:tcPr>
                      <w:tcW w:w="1860" w:type="dxa"/>
                      <w:vAlign w:val="center"/>
                    </w:tcPr>
                    <w:p w:rsidR="006C7BCB" w:rsidRDefault="006C7BC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c>
                  <w:tc>
                    <w:tcPr>
                      <w:tcW w:w="1613" w:type="dxa"/>
                      <w:vAlign w:val="center"/>
                    </w:tcPr>
                    <w:p w:rsidR="006C7BCB" w:rsidRDefault="006C7BC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c>
                </w:tr>
              </w:tbl>
              <w:p w:rsidR="006C7BCB" w:rsidRDefault="006C7BCB"/>
            </w:txbxContent>
          </v:textbox>
          <w10:wrap anchorx="margin" anchory="margin"/>
          <w10:anchorlock/>
        </v:rect>
      </w:pict>
    </w:r>
  </w:p>
  <w:p w:rsidR="006C7BCB" w:rsidRDefault="006C7BC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6C7BCB" w:rsidP="006B17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31" w:rsidRDefault="006C3131">
      <w:pPr>
        <w:spacing w:line="240" w:lineRule="auto"/>
      </w:pPr>
      <w:r>
        <w:separator/>
      </w:r>
    </w:p>
  </w:footnote>
  <w:footnote w:type="continuationSeparator" w:id="0">
    <w:p w:rsidR="006C3131" w:rsidRDefault="006C31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156416">
    <w:pPr>
      <w:pStyle w:val="a6"/>
    </w:pPr>
    <w:r>
      <w:rPr>
        <w:noProof/>
      </w:rPr>
      <w:pict>
        <v:line id="Прямая соединительная линия 6" o:spid="_x0000_s2194" style="position:absolute;z-index:251657728;visibility:visible;mso-position-horizontal-relative:margin;mso-position-vertical-relative:margin" from="84.6pt,-15.2pt" to="84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" o:allowincell="f" stroked="f">
          <w10:wrap anchorx="margin" anchory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156416">
    <w:pPr>
      <w:pStyle w:val="a6"/>
    </w:pPr>
    <w:r>
      <w:rPr>
        <w:noProof/>
      </w:rPr>
      <w:pict>
        <v:rect id="Прямоугольник 4" o:spid="_x0000_s2192" style="position:absolute;margin-left:-9pt;margin-top:-15.2pt;width:512.15pt;height:797.45pt;z-index: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" o:allowincell="f" filled="f">
          <w10:wrap anchorx="margin" anchory="margin"/>
          <w10:anchorlock/>
        </v:rect>
      </w:pict>
    </w:r>
  </w:p>
  <w:p w:rsidR="006C7BCB" w:rsidRDefault="006C7BC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6C7BCB">
    <w:pPr>
      <w:pStyle w:val="a6"/>
    </w:pPr>
  </w:p>
  <w:p w:rsidR="006C7BCB" w:rsidRDefault="00156416">
    <w:r>
      <w:rPr>
        <w:noProof/>
      </w:rPr>
      <w:pict>
        <v:group id="Группа 3" o:spid="_x0000_s2143" style="position:absolute;margin-left:28.35pt;margin-top:14.2pt;width:552.8pt;height:813.55pt;z-index:-251656704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" o:allowincell="f">
          <v:group id="Group 94" o:spid="_x0000_s2144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HK7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">
            <v:group id="Group 95" o:spid="_x0000_s2145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2146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Text Box 97" o:spid="_x0000_s2147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Text Box 98" o:spid="_x0000_s2148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Text Box 99" o:spid="_x0000_s2149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Text Box 100" o:spid="_x0000_s2150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Group 101" o:spid="_x0000_s2151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8HCyQAAAOE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">
              <v:shape id="Text Box 102" o:spid="_x0000_s2152" type="#_x0000_t202" style="position:absolute;left:3194;top:13667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</w:p>
                  </w:txbxContent>
                </v:textbox>
              </v:shape>
              <v:shape id="Text Box 103" o:spid="_x0000_s2153" type="#_x0000_t202" style="position:absolute;left:3194;top:11707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</w:p>
                  </w:txbxContent>
                </v:textbox>
              </v:shape>
              <v:shape id="Text Box 104" o:spid="_x0000_s2154" type="#_x0000_t202" style="position:absolute;left:3194;top:8901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</w:p>
                  </w:txbxContent>
                </v:textbox>
              </v:shape>
              <v:shape id="Text Box 105" o:spid="_x0000_s2155" type="#_x0000_t202" style="position:absolute;left:3194;top:10306;width:283;height:1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</w:p>
                  </w:txbxContent>
                </v:textbox>
              </v:shape>
              <v:shape id="Text Box 106" o:spid="_x0000_s2156" type="#_x0000_t202" style="position:absolute;left:3194;top:6929;width:283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" strokeweight="2.25pt">
                <v:textbox style="layout-flow:vertical;mso-layout-flow-alt:bottom-to-top" inset=".5mm,.3mm,.5mm,.3mm">
                  <w:txbxContent>
                    <w:p w:rsidR="006C7BCB" w:rsidRDefault="006C7BCB" w:rsidP="00DC31B2">
                      <w:pPr>
                        <w:pStyle w:val="af6"/>
                      </w:pPr>
                    </w:p>
                  </w:txbxContent>
                </v:textbox>
              </v:shape>
            </v:group>
          </v:group>
          <v:rect id="Rectangle 107" o:spid="_x0000_s2157" style="position:absolute;left:1134;top:284;width:10488;height:16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" strokeweight="2.25pt"/>
          <v:group id="Group 108" o:spid="_x0000_s2158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">
            <v:rect id="Rectangle 109" o:spid="_x0000_s2159" style="position:absolute;left:1140;top:12894;width:10488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" strokeweight="2.25pt"/>
            <v:group id="Group 110" o:spid="_x0000_s2160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9r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">
              <v:group id="Group 111" o:spid="_x0000_s2161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">
                <v:shape id="Text Box 112" o:spid="_x0000_s2162" type="#_x0000_t202" style="position:absolute;left:9096;top:9973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" strokeweight="2.25pt">
                  <v:textbox inset=".5mm,.3mm,.5mm,.3mm">
                    <w:txbxContent>
                      <w:p w:rsidR="006C7BCB" w:rsidRDefault="006C7BCB" w:rsidP="00DC31B2">
                        <w:pPr>
                          <w:pStyle w:val="af6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Text Box 113" o:spid="_x0000_s2163" type="#_x0000_t202" style="position:absolute;left:9097;top:10259;width:850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" strokeweight="2.25pt">
                  <v:textbox inset=".5mm,.3mm,.5mm,.3mm">
                    <w:txbxContent>
                      <w:p w:rsidR="006C7BCB" w:rsidRDefault="006C7BCB" w:rsidP="00DC31B2">
                        <w:pPr>
                          <w:pStyle w:val="af6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AF74FC">
                          <w:rPr>
                            <w:sz w:val="22"/>
                            <w:lang w:val="en-US"/>
                          </w:rPr>
                          <w:t>18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Text Box 114" o:spid="_x0000_s2164" type="#_x0000_t202" style="position:absolute;left:4672;top:11413;width:6236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" strokeweight="2.25pt">
                <v:textbox inset=".5mm,.3mm,.5mm,.3mm">
                  <w:txbxContent>
                    <w:p w:rsidR="006C7BCB" w:rsidRPr="00C1365A" w:rsidRDefault="00503D73" w:rsidP="00DC31B2">
                      <w:pPr>
                        <w:pStyle w:val="af6"/>
                        <w:spacing w:before="160"/>
                        <w:rPr>
                          <w:noProof w:val="0"/>
                          <w:sz w:val="32"/>
                        </w:rPr>
                      </w:pPr>
                      <w:r w:rsidRPr="00503D73">
                        <w:rPr>
                          <w:rFonts w:ascii="Times New Roman" w:hAnsi="Times New Roman"/>
                          <w:b/>
                          <w:i w:val="0"/>
                          <w:noProof w:val="0"/>
                          <w:sz w:val="32"/>
                          <w:szCs w:val="32"/>
                        </w:rPr>
                        <w:t>ТУ 25.11.23-002-43126668-2023</w:t>
                      </w:r>
                    </w:p>
                    <w:p w:rsidR="006C7BCB" w:rsidRPr="00567ADF" w:rsidRDefault="006C7BCB" w:rsidP="00DC31B2">
                      <w:pPr>
                        <w:keepNext/>
                        <w:autoSpaceDE w:val="0"/>
                        <w:autoSpaceDN w:val="0"/>
                        <w:adjustRightInd w:val="0"/>
                        <w:jc w:val="center"/>
                        <w:outlineLvl w:val="4"/>
                        <w:rPr>
                          <w:rFonts w:cs="Arial"/>
                          <w:color w:val="FF0000"/>
                          <w:sz w:val="32"/>
                          <w:szCs w:val="24"/>
                        </w:rPr>
                      </w:pPr>
                    </w:p>
                    <w:p w:rsidR="006C7BCB" w:rsidRPr="00C1365A" w:rsidRDefault="006C7BCB" w:rsidP="00DC31B2">
                      <w:pPr>
                        <w:pStyle w:val="af6"/>
                        <w:spacing w:before="160"/>
                        <w:rPr>
                          <w:noProof w:val="0"/>
                          <w:sz w:val="32"/>
                        </w:rPr>
                      </w:pPr>
                    </w:p>
                  </w:txbxContent>
                </v:textbox>
              </v:shape>
              <v:group id="Group 115" o:spid="_x0000_s2165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0a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">
                <v:group id="Group 116" o:spid="_x0000_s2166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iB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">
                  <v:shape id="Text Box 117" o:spid="_x0000_s2167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" strokeweight="2.25pt">
                    <v:textbox inset=".5mm,.3mm,.5mm,.3mm">
                      <w:txbxContent>
                        <w:p w:rsidR="006C7BCB" w:rsidRPr="003375A4" w:rsidRDefault="006C7BCB" w:rsidP="00DC31B2">
                          <w:pPr>
                            <w:pStyle w:val="af6"/>
                            <w:ind w:left="-142" w:right="-126" w:firstLine="142"/>
                            <w:jc w:val="left"/>
                            <w:rPr>
                              <w:noProof w:val="0"/>
                              <w:sz w:val="16"/>
                            </w:rPr>
                          </w:pPr>
                          <w:r w:rsidRPr="003375A4">
                            <w:rPr>
                              <w:noProof w:val="0"/>
                              <w:sz w:val="16"/>
                            </w:rPr>
                            <w:t>Изм</w:t>
                          </w:r>
                        </w:p>
                      </w:txbxContent>
                    </v:textbox>
                  </v:shape>
                  <v:shape id="Text Box 118" o:spid="_x0000_s2168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" strokeweight="2.25pt">
                    <v:textbox inset=".5mm,.3mm,.5mm,.3mm">
                      <w:txbxContent>
                        <w:p w:rsidR="006C7BCB" w:rsidRDefault="006C7BCB" w:rsidP="00DC31B2">
                          <w:pPr>
                            <w:pStyle w:val="af6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Text Box 119" o:spid="_x0000_s2169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" strokeweight="2.25pt">
                    <v:textbox inset=".5mm,.3mm,.5mm,.3mm">
                      <w:txbxContent>
                        <w:p w:rsidR="006C7BCB" w:rsidRDefault="006C7BCB" w:rsidP="00DC31B2">
                          <w:pPr>
                            <w:pStyle w:val="af6"/>
                            <w:rPr>
                              <w:noProof w:val="0"/>
                            </w:rPr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Text Box 120" o:spid="_x0000_s2170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" strokeweight="2.25pt">
                    <v:textbox inset=".5mm,.3mm,.5mm,.3mm">
                      <w:txbxContent>
                        <w:p w:rsidR="006C7BCB" w:rsidRDefault="006C7BCB" w:rsidP="00DC31B2">
                          <w:pPr>
                            <w:pStyle w:val="af6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21" o:spid="_x0000_s2171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" strokeweight="2.25pt">
                    <v:textbox inset=".5mm,.3mm,.5mm,.3mm">
                      <w:txbxContent>
                        <w:p w:rsidR="006C7BCB" w:rsidRDefault="006C7BCB" w:rsidP="00DC31B2">
                          <w:pPr>
                            <w:pStyle w:val="af6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</w:t>
                          </w:r>
                          <w:r>
                            <w:rPr>
                              <w:noProof w:val="0"/>
                            </w:rPr>
                            <w:t>а</w:t>
                          </w:r>
                          <w:r>
                            <w:rPr>
                              <w:noProof w:val="0"/>
                            </w:rPr>
                            <w:t>та</w:t>
                          </w:r>
                        </w:p>
                      </w:txbxContent>
                    </v:textbox>
                  </v:shape>
                </v:group>
                <v:group id="Group 122" o:spid="_x0000_s2172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">
                  <v:group id="Group 123" o:spid="_x0000_s2173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">
                    <v:group id="Group 124" o:spid="_x0000_s2174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">
                      <v:shape id="Text Box 125" o:spid="_x0000_s2175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6" o:spid="_x0000_s2176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7" o:spid="_x0000_s2177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8" o:spid="_x0000_s2178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9" o:spid="_x0000_s2179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</v:group>
                    <v:group id="Group 130" o:spid="_x0000_s2180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">
                      <v:shape id="Text Box 131" o:spid="_x0000_s2181" type="#_x0000_t202" style="position:absolute;left:3332;top:11725;width:39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32" o:spid="_x0000_s2182" type="#_x0000_t202" style="position:absolute;left:4295;top:11725;width:1304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33" o:spid="_x0000_s2183" type="#_x0000_t202" style="position:absolute;left:3728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34" o:spid="_x0000_s2184" type="#_x0000_t202" style="position:absolute;left:5597;top:11725;width:85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35" o:spid="_x0000_s2185" type="#_x0000_t202" style="position:absolute;left:6446;top:11725;width:567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" strokeweight="1pt">
                        <v:textbox inset=".5mm,.3mm,.5mm,.3mm">
                          <w:txbxContent>
                            <w:p w:rsidR="006C7BCB" w:rsidRDefault="006C7BCB" w:rsidP="00DC31B2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Line 136" o:spid="_x0000_s2186" style="position:absolute;visibility:visibl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" strokeweight="2.25pt">
                    <v:path arrowok="f"/>
                    <o:lock v:ext="edit" shapetype="f"/>
                  </v:line>
                  <v:line id="Line 137" o:spid="_x0000_s2187" style="position:absolute;visibility:visibl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" strokeweight="2.25pt">
                    <v:path arrowok="f"/>
                    <o:lock v:ext="edit" shapetype="f"/>
                  </v:line>
                  <v:line id="Line 138" o:spid="_x0000_s2188" style="position:absolute;visibility:visibl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" strokeweight="2.25pt">
                    <v:path arrowok="f"/>
                    <o:lock v:ext="edit" shapetype="f"/>
                  </v:line>
                  <v:line id="Line 139" o:spid="_x0000_s2189" style="position:absolute;visibility:visibl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" strokeweight="2.25pt">
                    <v:path arrowok="f"/>
                    <o:lock v:ext="edit" shapetype="f"/>
                  </v:line>
                  <v:line id="Line 140" o:spid="_x0000_s2190" style="position:absolute;visibility:visibl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" strokeweight="2.25pt">
                    <v:path arrowok="f"/>
                    <o:lock v:ext="edit" shapetype="f"/>
                  </v:line>
                  <v:line id="Line 141" o:spid="_x0000_s2191" style="position:absolute;visibility:visibl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" strokeweight="2.25pt">
                    <v:path arrowok="f"/>
                    <o:lock v:ext="edit" shapetype="f"/>
                  </v:line>
                </v:group>
              </v:group>
            </v:group>
          </v:group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CB" w:rsidRDefault="00156416">
    <w:pPr>
      <w:pStyle w:val="a6"/>
    </w:pPr>
    <w:r>
      <w:rPr>
        <w:noProof/>
      </w:rPr>
      <w:pict>
        <v:group id="Group 1198" o:spid="_x0000_s2050" alt="" style="position:absolute;margin-left:28.35pt;margin-top:14.2pt;width:552.45pt;height:805.2pt;z-index:-251655680;mso-position-horizontal-relative:page;mso-position-vertical-relative:page" coordorigin="573,284" coordsize="11049,16271" o:allowincell="f">
          <v:group id="Group 1199" o:spid="_x0000_s2051" alt="" style="position:absolute;left:573;top:8557;width:561;height:7998" coordorigin="3194,6929" coordsize="561,8155">
            <v:group id="Group 1200" o:spid="_x0000_s2052" alt="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1" o:spid="_x0000_s2053" type="#_x0000_t202" style="position:absolute;left:3194;top:13667;width:283;height:1417;visibility:visible" strokeweight="2.25pt">
                <v:textbox style="layout-flow:vertical;mso-layout-flow-alt:bottom-to-top;mso-next-textbox:#Text Box 1201" inset="0,0,0,0">
                  <w:txbxContent>
                    <w:p w:rsidR="006C7BCB" w:rsidRDefault="006C7BCB" w:rsidP="001A350B">
                      <w:pPr>
                        <w:pStyle w:val="af6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Text Box 1202" o:spid="_x0000_s2054" type="#_x0000_t202" style="position:absolute;left:3194;top:11707;width:283;height:1984;visibility:visible" strokeweight="2.25pt">
                <v:textbox style="layout-flow:vertical;mso-layout-flow-alt:bottom-to-top;mso-next-textbox:#Text Box 1202" inset="0,0,0,0">
                  <w:txbxContent>
                    <w:p w:rsidR="006C7BCB" w:rsidRDefault="006C7BCB" w:rsidP="001A350B">
                      <w:pPr>
                        <w:pStyle w:val="af6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Text Box 1203" o:spid="_x0000_s2055" type="#_x0000_t202" style="position:absolute;left:3194;top:8901;width:283;height:1417;visibility:visible" strokeweight="2.25pt">
                <v:textbox style="layout-flow:vertical;mso-layout-flow-alt:bottom-to-top;mso-next-textbox:#Text Box 1203" inset="0,0,0,0">
                  <w:txbxContent>
                    <w:p w:rsidR="006C7BCB" w:rsidRDefault="006C7BCB" w:rsidP="001A350B">
                      <w:pPr>
                        <w:pStyle w:val="af6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Text Box 1204" o:spid="_x0000_s2056" type="#_x0000_t202" style="position:absolute;left:3194;top:10306;width:283;height:1417;visibility:visible" strokeweight="2.25pt">
                <v:textbox style="layout-flow:vertical;mso-layout-flow-alt:bottom-to-top;mso-next-textbox:#Text Box 1204" inset="0,0,0,0">
                  <w:txbxContent>
                    <w:p w:rsidR="006C7BCB" w:rsidRDefault="006C7BCB" w:rsidP="001A350B">
                      <w:pPr>
                        <w:pStyle w:val="af6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Text Box 1205" o:spid="_x0000_s2057" type="#_x0000_t202" style="position:absolute;left:3194;top:6929;width:283;height:1984;visibility:visible" strokeweight="2.25pt">
                <v:textbox style="layout-flow:vertical;mso-layout-flow-alt:bottom-to-top;mso-next-textbox:#Text Box 1205" inset="0,0,0,0">
                  <w:txbxContent>
                    <w:p w:rsidR="006C7BCB" w:rsidRDefault="006C7BCB" w:rsidP="001A350B">
                      <w:pPr>
                        <w:pStyle w:val="af6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Group 1206" o:spid="_x0000_s2058" alt="" style="position:absolute;left:3472;top:6929;width:283;height:8155" coordorigin="3194,6929" coordsize="283,8155">
              <v:shape id="Text Box 1207" o:spid="_x0000_s2059" type="#_x0000_t202" style="position:absolute;left:3194;top:13667;width:283;height:1417;visibility:visible" strokeweight="2.25pt">
                <v:textbox style="layout-flow:vertical;mso-layout-flow-alt:bottom-to-top;mso-next-textbox:#Text Box 1207" inset="0,0,0,0">
                  <w:txbxContent>
                    <w:p w:rsidR="006C7BCB" w:rsidRDefault="006C7BCB" w:rsidP="001A350B">
                      <w:pPr>
                        <w:pStyle w:val="af6"/>
                      </w:pPr>
                    </w:p>
                  </w:txbxContent>
                </v:textbox>
              </v:shape>
              <v:shape id="Text Box 1208" o:spid="_x0000_s2060" type="#_x0000_t202" style="position:absolute;left:3194;top:11707;width:283;height:1984;visibility:visible" strokeweight="2.25pt">
                <v:textbox style="layout-flow:vertical;mso-layout-flow-alt:bottom-to-top;mso-next-textbox:#Text Box 1208" inset="0,0,0,0">
                  <w:txbxContent>
                    <w:p w:rsidR="006C7BCB" w:rsidRDefault="006C7BCB" w:rsidP="001A350B">
                      <w:pPr>
                        <w:pStyle w:val="af6"/>
                      </w:pPr>
                    </w:p>
                  </w:txbxContent>
                </v:textbox>
              </v:shape>
              <v:shape id="Text Box 1209" o:spid="_x0000_s2061" type="#_x0000_t202" style="position:absolute;left:3194;top:8901;width:283;height:1417;visibility:visible" strokeweight="2.25pt">
                <v:textbox style="layout-flow:vertical;mso-layout-flow-alt:bottom-to-top;mso-next-textbox:#Text Box 1209" inset="0,0,0,0">
                  <w:txbxContent>
                    <w:p w:rsidR="006C7BCB" w:rsidRDefault="006C7BCB" w:rsidP="001A350B">
                      <w:pPr>
                        <w:pStyle w:val="af6"/>
                      </w:pPr>
                    </w:p>
                  </w:txbxContent>
                </v:textbox>
              </v:shape>
              <v:shape id="Text Box 1210" o:spid="_x0000_s2062" type="#_x0000_t202" style="position:absolute;left:3194;top:10306;width:283;height:1417;visibility:visible" strokeweight="2.25pt">
                <v:textbox style="layout-flow:vertical;mso-layout-flow-alt:bottom-to-top;mso-next-textbox:#Text Box 1210" inset="0,0,0,0">
                  <w:txbxContent>
                    <w:p w:rsidR="006C7BCB" w:rsidRDefault="006C7BCB" w:rsidP="001A350B">
                      <w:pPr>
                        <w:pStyle w:val="af6"/>
                      </w:pPr>
                    </w:p>
                  </w:txbxContent>
                </v:textbox>
              </v:shape>
              <v:shape id="Text Box 1211" o:spid="_x0000_s2063" type="#_x0000_t202" style="position:absolute;left:3194;top:6929;width:283;height:1984;visibility:visible" strokeweight="2.25pt">
                <v:textbox style="layout-flow:vertical;mso-layout-flow-alt:bottom-to-top;mso-next-textbox:#Text Box 1211" inset="0,0,0,0">
                  <w:txbxContent>
                    <w:p w:rsidR="006C7BCB" w:rsidRDefault="006C7BCB" w:rsidP="001A350B">
                      <w:pPr>
                        <w:pStyle w:val="af6"/>
                      </w:pPr>
                    </w:p>
                  </w:txbxContent>
                </v:textbox>
              </v:shape>
            </v:group>
          </v:group>
          <v:rect id="Rectangle 1212" o:spid="_x0000_s2064" style="position:absolute;left:1134;top:284;width:10488;height:16271;visibility:visible" strokeweight="2.25pt">
            <v:textbox inset="0,0,0,0"/>
          </v:rect>
          <v:group id="Group 1213" o:spid="_x0000_s2065" alt="" style="position:absolute;left:1134;top:14321;width:10488;height:2234" coordorigin="1418,13315" coordsize="10488,2278">
            <v:rect id="Rectangle 1214" o:spid="_x0000_s2066" style="position:absolute;left:1418;top:13317;width:10488;height:2268;visibility:visible" strokeweight="2.25pt">
              <v:textbox inset="0,0,0,0"/>
            </v:rect>
            <v:group id="Group 1215" o:spid="_x0000_s2067" alt="" style="position:absolute;left:1421;top:13315;width:10485;height:2278" coordorigin="1135,11234" coordsize="10485,2278">
              <v:group id="Group 1216" o:spid="_x0000_s2068" alt="" style="position:absolute;left:4817;top:11234;width:6803;height:2268" coordorigin="4667,12846" coordsize="6803,2268">
                <v:group id="Group 1217" o:spid="_x0000_s2069" alt="" style="position:absolute;left:8629;top:13691;width:2841;height:577" coordorigin="6360,12791" coordsize="2841,577">
                  <v:shape id="Text Box 1218" o:spid="_x0000_s2070" type="#_x0000_t202" style="position:absolute;left:6365;top:12791;width:848;height:283;visibility:visible" strokeweight="2.25pt">
                    <v:textbox style="mso-next-textbox:#Text Box 1218" inset="0,0,0,0">
                      <w:txbxContent>
                        <w:p w:rsidR="006C7BCB" w:rsidRDefault="006C7BCB" w:rsidP="001A350B">
                          <w:pPr>
                            <w:pStyle w:val="af6"/>
                            <w:rPr>
                              <w:noProof w:val="0"/>
                            </w:rPr>
                          </w:pPr>
                          <w:proofErr w:type="gramStart"/>
                          <w:r>
                            <w:rPr>
                              <w:noProof w:val="0"/>
                            </w:rPr>
                            <w:t>Лит</w:t>
                          </w:r>
                          <w:proofErr w:type="gramEnd"/>
                        </w:p>
                      </w:txbxContent>
                    </v:textbox>
                  </v:shape>
                  <v:shape id="Text Box 1219" o:spid="_x0000_s2071" type="#_x0000_t202" style="position:absolute;left:7218;top:12791;width:847;height:283;visibility:visible" strokeweight="2.25pt">
                    <v:textbox style="mso-next-textbox:#Text Box 1219" inset="0,0,0,0">
                      <w:txbxContent>
                        <w:p w:rsidR="006C7BCB" w:rsidRDefault="006C7BCB" w:rsidP="001A350B">
                          <w:pPr>
                            <w:pStyle w:val="af6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Text Box 1220" o:spid="_x0000_s2072" type="#_x0000_t202" style="position:absolute;left:8070;top:12791;width:1131;height:283;visibility:visible" strokeweight="2.25pt">
                    <v:textbox style="mso-next-textbox:#Text Box 1220" inset="0,0,0,0">
                      <w:txbxContent>
                        <w:p w:rsidR="006C7BCB" w:rsidRDefault="006C7BCB" w:rsidP="001A350B">
                          <w:pPr>
                            <w:pStyle w:val="af6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Листов</w:t>
                          </w:r>
                        </w:p>
                      </w:txbxContent>
                    </v:textbox>
                  </v:shape>
                  <v:shape id="Text Box 1221" o:spid="_x0000_s2073" type="#_x0000_t202" style="position:absolute;left:7223;top:13077;width:847;height:283;visibility:visible" strokeweight="2.25pt">
                    <v:textbox style="mso-next-textbox:#Text Box 1221" inset="0,0,0,0">
                      <w:txbxContent>
                        <w:p w:rsidR="006C7BCB" w:rsidRDefault="006C7BCB" w:rsidP="001A350B">
                          <w:pPr>
                            <w:pStyle w:val="af6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noProof w:val="0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separate"/>
                          </w:r>
                          <w:r w:rsidR="00AF74FC"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noProof w:val="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Text Box 1222" o:spid="_x0000_s2074" type="#_x0000_t202" style="position:absolute;left:8070;top:13072;width:1131;height:283;visibility:visible" strokeweight="2.25pt">
                    <v:textbox style="mso-next-textbox:#Text Box 1222" inset="0,0,0,0">
                      <w:txbxContent>
                        <w:p w:rsidR="006C7BCB" w:rsidRDefault="006C7BCB" w:rsidP="001A350B">
                          <w:pPr>
                            <w:pStyle w:val="af6"/>
                            <w:rPr>
                              <w:noProof w:val="0"/>
                              <w:lang w:val="en-US"/>
                            </w:rPr>
                          </w:pPr>
                          <w:fldSimple w:instr=" NUMPAGES  \* MERGEFORMAT ">
                            <w:r w:rsidR="00AF74FC" w:rsidRPr="00AF74FC">
                              <w:rPr>
                                <w:lang w:val="en-US"/>
                              </w:rPr>
                              <w:t>18</w:t>
                            </w:r>
                          </w:fldSimple>
                        </w:p>
                      </w:txbxContent>
                    </v:textbox>
                  </v:shape>
                  <v:group id="Group 1223" o:spid="_x0000_s2075" alt="" style="position:absolute;left:6360;top:13084;width:848;height:284" coordorigin="6125,9275" coordsize="850,284">
                    <v:shape id="Text Box 1224" o:spid="_x0000_s2076" type="#_x0000_t202" style="position:absolute;left:6125;top:9275;width:283;height:283;visibility:visible" strokeweight="1pt">
                      <v:textbox style="mso-next-textbox:#Text Box 1224" inset="0,0,0,0">
                        <w:txbxContent>
                          <w:p w:rsidR="006C7BCB" w:rsidRDefault="006C7BCB" w:rsidP="001A350B">
                            <w:pPr>
                              <w:pStyle w:val="af6"/>
                            </w:pPr>
                          </w:p>
                        </w:txbxContent>
                      </v:textbox>
                    </v:shape>
                    <v:shape id="Text Box 1225" o:spid="_x0000_s2077" type="#_x0000_t202" style="position:absolute;left:6409;top:9276;width:283;height:283;visibility:visible" strokeweight="1pt">
                      <v:textbox style="mso-next-textbox:#Text Box 1225" inset="0,0,0,0">
                        <w:txbxContent>
                          <w:p w:rsidR="006C7BCB" w:rsidRDefault="006C7BCB" w:rsidP="001A350B">
                            <w:pPr>
                              <w:pStyle w:val="af6"/>
                            </w:pPr>
                            <w:r>
                              <w:t>А</w:t>
                            </w:r>
                          </w:p>
                        </w:txbxContent>
                      </v:textbox>
                    </v:shape>
                    <v:shape id="Text Box 1226" o:spid="_x0000_s2078" type="#_x0000_t202" style="position:absolute;left:6692;top:9275;width:283;height:283;visibility:visible" strokeweight="1pt">
                      <v:textbox style="mso-next-textbox:#Text Box 1226" inset="0,0,0,0">
                        <w:txbxContent>
                          <w:p w:rsidR="006C7BCB" w:rsidRDefault="006C7BCB" w:rsidP="001A350B">
                            <w:pPr>
                              <w:pStyle w:val="af6"/>
                            </w:pPr>
                          </w:p>
                        </w:txbxContent>
                      </v:textbox>
                    </v:shape>
                  </v:group>
                </v:group>
                <v:shape id="Text Box 1227" o:spid="_x0000_s2079" type="#_x0000_t202" style="position:absolute;left:8635;top:14264;width:2835;height:850;visibility:visible" strokeweight="2.25pt">
                  <v:textbox style="mso-next-textbox:#Text Box 1227" inset="0,0,0,0">
                    <w:txbxContent>
                      <w:p w:rsidR="00726DF5" w:rsidRDefault="00726DF5" w:rsidP="001A350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6C7BCB" w:rsidRPr="001A350B" w:rsidRDefault="00503D73" w:rsidP="001A350B">
                        <w:pPr>
                          <w:jc w:val="center"/>
                          <w:rPr>
                            <w:sz w:val="20"/>
                          </w:rPr>
                        </w:pPr>
                        <w:r w:rsidRPr="00503D73">
                          <w:rPr>
                            <w:sz w:val="20"/>
                          </w:rPr>
                          <w:t>ООО «ТЕХНО-ПРЕСС»</w:t>
                        </w:r>
                      </w:p>
                    </w:txbxContent>
                  </v:textbox>
                </v:shape>
                <v:shape id="Text Box 1228" o:spid="_x0000_s2080" type="#_x0000_t202" style="position:absolute;left:4667;top:13697;width:3969;height:1417;visibility:visible" strokeweight="2.25pt">
                  <v:textbox style="mso-next-textbox:#Text Box 1228" inset="0,0,0,0">
                    <w:txbxContent>
                      <w:p w:rsidR="006C7BCB" w:rsidRPr="00103A2D" w:rsidRDefault="006C7BCB" w:rsidP="001A350B">
                        <w:pPr>
                          <w:jc w:val="center"/>
                          <w:rPr>
                            <w:sz w:val="10"/>
                          </w:rPr>
                        </w:pPr>
                      </w:p>
                      <w:p w:rsidR="00E0549B" w:rsidRPr="00E0549B" w:rsidRDefault="00503D73" w:rsidP="001A350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</w:t>
                        </w:r>
                        <w:r w:rsidRPr="00503D73">
                          <w:rPr>
                            <w:b/>
                            <w:sz w:val="18"/>
                            <w:szCs w:val="18"/>
                          </w:rPr>
                          <w:t>онструкции и элементы конструкций под кондиционеры для установки на фасаде зданий и сооружений, торговая марка ТЕХНО-ПРЕСС</w:t>
                        </w:r>
                        <w:r w:rsidR="00E0549B" w:rsidRPr="00E0549B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C7BCB" w:rsidRPr="00E0549B" w:rsidRDefault="006C7BCB" w:rsidP="001A350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0549B">
                          <w:rPr>
                            <w:sz w:val="18"/>
                            <w:szCs w:val="18"/>
                          </w:rPr>
                          <w:t>Технические условия</w:t>
                        </w:r>
                      </w:p>
                    </w:txbxContent>
                  </v:textbox>
                </v:shape>
                <v:shape id="Text Box 1229" o:spid="_x0000_s2081" type="#_x0000_t202" style="position:absolute;left:4667;top:12846;width:6803;height:850;visibility:visible" strokeweight="2.25pt">
                  <v:textbox style="mso-next-textbox:#Text Box 1229" inset="0,0,0,0">
                    <w:txbxContent>
                      <w:p w:rsidR="006C7BCB" w:rsidRPr="001A350B" w:rsidRDefault="00503D73" w:rsidP="001A350B">
                        <w:pPr>
                          <w:pStyle w:val="af6"/>
                          <w:spacing w:before="160"/>
                          <w:rPr>
                            <w:rFonts w:ascii="Times New Roman" w:hAnsi="Times New Roman"/>
                            <w:b/>
                            <w:i w:val="0"/>
                            <w:noProof w:val="0"/>
                            <w:sz w:val="32"/>
                            <w:szCs w:val="32"/>
                          </w:rPr>
                        </w:pPr>
                        <w:r w:rsidRPr="00503D73">
                          <w:rPr>
                            <w:rFonts w:ascii="Times New Roman" w:hAnsi="Times New Roman"/>
                            <w:b/>
                            <w:i w:val="0"/>
                            <w:noProof w:val="0"/>
                            <w:sz w:val="32"/>
                            <w:szCs w:val="32"/>
                          </w:rPr>
                          <w:t>ТУ 25.11.23-002-43126668-2023</w:t>
                        </w:r>
                      </w:p>
                    </w:txbxContent>
                  </v:textbox>
                </v:shape>
              </v:group>
              <v:group id="Group 1230" o:spid="_x0000_s2082" alt="" style="position:absolute;left:1135;top:11238;width:3685;height:2274" coordorigin="3028,10033" coordsize="3685,2274">
                <v:group id="Group 1231" o:spid="_x0000_s2083" alt="" style="position:absolute;left:3031;top:10614;width:3682;height:1693" coordorigin="3314,10614" coordsize="3682,1693">
                  <v:group id="Group 1232" o:spid="_x0000_s2084" alt="" style="position:absolute;left:3314;top:10614;width:3682;height:280" coordorigin="3332,11725" coordsize="3681,283">
                    <v:shape id="Text Box 1233" o:spid="_x0000_s2085" type="#_x0000_t202" style="position:absolute;left:3332;top:11725;width:397;height:283;visibility:visible" strokeweight="2.25pt">
                      <v:textbox style="mso-next-textbox:#Text Box 1233" inset="0,0,0,0">
                        <w:txbxContent>
                          <w:p w:rsidR="006C7BCB" w:rsidRDefault="006C7BCB" w:rsidP="001A350B">
                            <w:pPr>
                              <w:pStyle w:val="af6"/>
                              <w:rPr>
                                <w:noProof w:val="0"/>
                              </w:rPr>
                            </w:pPr>
                            <w:r w:rsidRPr="005522BD">
                              <w:rPr>
                                <w:noProof w:val="0"/>
                                <w:sz w:val="16"/>
                                <w:szCs w:val="16"/>
                              </w:rPr>
                              <w:t>Изм</w:t>
                            </w:r>
                            <w:r>
                              <w:rPr>
                                <w:noProof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234" o:spid="_x0000_s2086" type="#_x0000_t202" style="position:absolute;left:4295;top:11725;width:1304;height:283;visibility:visible" strokeweight="2.25pt">
                      <v:textbox style="mso-next-textbox:#Text Box 1234" inset="0,0,0,0">
                        <w:txbxContent>
                          <w:p w:rsidR="006C7BCB" w:rsidRDefault="006C7BCB" w:rsidP="001A350B">
                            <w:pPr>
                              <w:pStyle w:val="af6"/>
                            </w:pPr>
                            <w:r>
                              <w:t>№ докум.</w:t>
                            </w:r>
                          </w:p>
                        </w:txbxContent>
                      </v:textbox>
                    </v:shape>
                    <v:shape id="Text Box 1235" o:spid="_x0000_s2087" type="#_x0000_t202" style="position:absolute;left:3728;top:11725;width:567;height:283;visibility:visible" strokeweight="2.25pt">
                      <v:textbox style="mso-next-textbox:#Text Box 1235" inset="0,0,0,0">
                        <w:txbxContent>
                          <w:p w:rsidR="006C7BCB" w:rsidRDefault="006C7BCB" w:rsidP="001A350B">
                            <w:pPr>
                              <w:pStyle w:val="af6"/>
                              <w:rPr>
                                <w:noProof w:val="0"/>
                              </w:rPr>
                            </w:pPr>
                            <w:r>
                              <w:t>Лист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236" o:spid="_x0000_s2088" type="#_x0000_t202" style="position:absolute;left:5597;top:11725;width:850;height:283;visibility:visible" strokeweight="2.25pt">
                      <v:textbox style="mso-next-textbox:#Text Box 1236" inset="0,0,0,0">
                        <w:txbxContent>
                          <w:p w:rsidR="006C7BCB" w:rsidRDefault="006C7BCB" w:rsidP="001A350B">
                            <w:pPr>
                              <w:pStyle w:val="af6"/>
                              <w:rPr>
                                <w:noProof w:val="0"/>
                              </w:rPr>
                            </w:pPr>
                            <w:r>
                              <w:t>Подп</w:t>
                            </w:r>
                            <w:r>
                              <w:rPr>
                                <w:noProof w:val="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1237" o:spid="_x0000_s2089" type="#_x0000_t202" style="position:absolute;left:6446;top:11725;width:567;height:283;visibility:visible" strokeweight="2.25pt">
                      <v:textbox style="mso-next-textbox:#Text Box 1237" inset="0,0,0,0">
                        <w:txbxContent>
                          <w:p w:rsidR="006C7BCB" w:rsidRDefault="006C7BCB" w:rsidP="001A350B">
                            <w:pPr>
                              <w:pStyle w:val="af6"/>
                              <w:rPr>
                                <w:noProof w:val="0"/>
                              </w:rPr>
                            </w:pPr>
                            <w:r>
                              <w:rPr>
                                <w:noProof w:val="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</v:group>
                  <v:group id="Group 1238" o:spid="_x0000_s2090" alt="" style="position:absolute;left:3314;top:10907;width:3682;height:1400" coordorigin="2358,10607" coordsize="3682,1400">
                    <v:group id="Group 1239" o:spid="_x0000_s2091" alt="" style="position:absolute;left:2358;top:10609;width:3681;height:1391" coordorigin="2924,10616" coordsize="3681,1391">
                      <v:group id="Group 1240" o:spid="_x0000_s2092" alt="" style="position:absolute;left:2924;top:10616;width:3680;height:281" coordorigin="2196,10916" coordsize="3683,284">
                        <v:shape id="Text Box 1241" o:spid="_x0000_s2093" type="#_x0000_t202" style="position:absolute;left:3158;top:10917;width:1305;height:283;visibility:visible" strokeweight="1pt">
                          <v:textbox style="mso-next-textbox:#Text Box 1241" inset="0,0,0,0">
                            <w:txbxContent>
                              <w:p w:rsidR="006C7BCB" w:rsidRPr="00CB6FE5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242" o:spid="_x0000_s2094" type="#_x0000_t202" style="position:absolute;left:2196;top:10916;width:964;height:283;visibility:visible" strokeweight="1pt">
                          <v:textbox style="mso-next-textbox:#Text Box 1242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  <w:r>
                                  <w:t>Разраб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1243" o:spid="_x0000_s2095" type="#_x0000_t202" style="position:absolute;left:4461;top:10917;width:851;height:283;visibility:visible" strokeweight="1pt">
                          <v:textbox style="mso-next-textbox:#Text Box 1243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Text Box 1244" o:spid="_x0000_s2096" type="#_x0000_t202" style="position:absolute;left:5311;top:10917;width:568;height:283;visibility:visible" strokeweight="1pt">
                          <v:textbox style="mso-next-textbox:#Text Box 1244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Group 1245" o:spid="_x0000_s2097" alt="" style="position:absolute;left:2925;top:10895;width:3680;height:280" coordorigin="2196,10916" coordsize="3683,284">
                        <v:shape id="Text Box 1246" o:spid="_x0000_s2098" type="#_x0000_t202" style="position:absolute;left:3158;top:10917;width:1305;height:283;visibility:visible" strokeweight="1pt">
                          <v:textbox style="mso-next-textbox:#Text Box 1246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247" o:spid="_x0000_s2099" type="#_x0000_t202" style="position:absolute;left:2196;top:10916;width:964;height:283;visibility:visible" strokeweight="1pt">
                          <v:textbox style="mso-next-textbox:#Text Box 1247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  <w:r>
                                  <w:t>Пров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1248" o:spid="_x0000_s2100" type="#_x0000_t202" style="position:absolute;left:4461;top:10917;width:851;height:283;visibility:visible" strokeweight="1pt">
                          <v:textbox style="mso-next-textbox:#Text Box 1248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Text Box 1249" o:spid="_x0000_s2101" type="#_x0000_t202" style="position:absolute;left:5311;top:10917;width:568;height:283;visibility:visible" strokeweight="1pt">
                          <v:textbox style="mso-next-textbox:#Text Box 1249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Group 1250" o:spid="_x0000_s2102" alt="" style="position:absolute;left:2925;top:11174;width:3680;height:280" coordorigin="2196,10916" coordsize="3683,284">
                        <v:shape id="Text Box 1251" o:spid="_x0000_s2103" type="#_x0000_t202" style="position:absolute;left:3158;top:10917;width:1305;height:283;visibility:visible" strokeweight="1pt">
                          <v:textbox style="mso-next-textbox:#Text Box 1251" inset="0,0,0,0">
                            <w:txbxContent>
                              <w:p w:rsidR="006C7BCB" w:rsidRPr="00CB6FE5" w:rsidRDefault="006C7BCB" w:rsidP="001A350B">
                                <w:pPr>
                                  <w:pStyle w:val="af6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252" o:spid="_x0000_s2104" type="#_x0000_t202" style="position:absolute;left:2196;top:10916;width:964;height:283;visibility:visible" strokeweight="1pt">
                          <v:textbox style="mso-next-textbox:#Text Box 1252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Т. контр.</w:t>
                                </w:r>
                              </w:p>
                            </w:txbxContent>
                          </v:textbox>
                        </v:shape>
                        <v:shape id="Text Box 1253" o:spid="_x0000_s2105" type="#_x0000_t202" style="position:absolute;left:4461;top:10917;width:851;height:283;visibility:visible" strokeweight="1pt">
                          <v:textbox style="mso-next-textbox:#Text Box 1253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Text Box 1254" o:spid="_x0000_s2106" type="#_x0000_t202" style="position:absolute;left:5311;top:10917;width:568;height:283;visibility:visible" strokeweight="1pt">
                          <v:textbox style="mso-next-textbox:#Text Box 1254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Group 1255" o:spid="_x0000_s2107" alt="" style="position:absolute;left:2925;top:11449;width:3680;height:281" coordorigin="2196,10916" coordsize="3683,284">
                        <v:shape id="Text Box 1256" o:spid="_x0000_s2108" type="#_x0000_t202" style="position:absolute;left:3158;top:10917;width:1305;height:283;visibility:visible" strokeweight="1pt">
                          <v:textbox style="mso-next-textbox:#Text Box 1256" inset="0,0,0,0">
                            <w:txbxContent>
                              <w:p w:rsidR="006C7BCB" w:rsidRPr="00CB6FE5" w:rsidRDefault="006C7BCB" w:rsidP="001A350B">
                                <w:pPr>
                                  <w:pStyle w:val="af6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257" o:spid="_x0000_s2109" type="#_x0000_t202" style="position:absolute;left:2196;top:10916;width:964;height:283;visibility:visible" strokeweight="1pt">
                          <v:textbox style="mso-next-textbox:#Text Box 1257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Н. контр.</w:t>
                                </w:r>
                              </w:p>
                            </w:txbxContent>
                          </v:textbox>
                        </v:shape>
                        <v:shape id="Text Box 1258" o:spid="_x0000_s2110" type="#_x0000_t202" style="position:absolute;left:4461;top:10917;width:851;height:283;visibility:visible" strokeweight="1pt">
                          <v:textbox style="mso-next-textbox:#Text Box 1258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Text Box 1259" o:spid="_x0000_s2111" type="#_x0000_t202" style="position:absolute;left:5311;top:10917;width:568;height:283;visibility:visible" strokeweight="1pt">
                          <v:textbox style="mso-next-textbox:#Text Box 1259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  <v:group id="Group 1260" o:spid="_x0000_s2112" alt="" style="position:absolute;left:2925;top:11726;width:3680;height:281" coordorigin="2196,10916" coordsize="3683,284">
                        <v:shape id="Text Box 1261" o:spid="_x0000_s2113" type="#_x0000_t202" style="position:absolute;left:3158;top:10917;width:1305;height:283;visibility:visible" strokeweight="1pt">
                          <v:textbox style="mso-next-textbox:#Text Box 1261" inset="0,0,0,0">
                            <w:txbxContent>
                              <w:p w:rsidR="006C7BCB" w:rsidRPr="00CB6FE5" w:rsidRDefault="006C7BCB" w:rsidP="001A350B">
                                <w:pPr>
                                  <w:pStyle w:val="af6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262" o:spid="_x0000_s2114" type="#_x0000_t202" style="position:absolute;left:2196;top:10916;width:964;height:283;visibility:visible" strokeweight="1pt">
                          <v:textbox style="mso-next-textbox:#Text Box 1262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  <w:rPr>
                                    <w:noProof w:val="0"/>
                                  </w:rPr>
                                </w:pPr>
                                <w:r>
                                  <w:t>Утв</w:t>
                                </w:r>
                                <w:r>
                                  <w:rPr>
                                    <w:noProof w:val="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1263" o:spid="_x0000_s2115" type="#_x0000_t202" style="position:absolute;left:4461;top:10917;width:851;height:283;visibility:visible" strokeweight="1pt">
                          <v:textbox style="mso-next-textbox:#Text Box 1263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  <v:shape id="Text Box 1264" o:spid="_x0000_s2116" type="#_x0000_t202" style="position:absolute;left:5311;top:10917;width:568;height:283;visibility:visible" strokeweight="1pt">
                          <v:textbox style="mso-next-textbox:#Text Box 1264" inset="0,0,0,0">
                            <w:txbxContent>
                              <w:p w:rsidR="006C7BCB" w:rsidRDefault="006C7BCB" w:rsidP="001A350B">
                                <w:pPr>
                                  <w:pStyle w:val="af6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line id="Line 1265" o:spid="_x0000_s2117" style="position:absolute;flip:x;visibility:visible" from="5473,10607" to="5473,12007" o:connectortype="straight" strokeweight="2.25pt"/>
                    <v:line id="Line 1266" o:spid="_x0000_s2118" style="position:absolute;flip:x;visibility:visible" from="6040,10607" to="6040,12007" o:connectortype="straight" strokeweight="2.25pt"/>
                    <v:line id="Line 1267" o:spid="_x0000_s2119" style="position:absolute;flip:x;visibility:visible" from="3322,10607" to="3322,12007" o:connectortype="straight" strokeweight="2.25pt"/>
                    <v:line id="Line 1268" o:spid="_x0000_s2120" style="position:absolute;flip:x;visibility:visible" from="4621,10607" to="4621,12007" o:connectortype="straight" strokeweight="2.25pt"/>
                    <v:line id="Line 1269" o:spid="_x0000_s2121" style="position:absolute;flip:x;visibility:visible" from="2361,10607" to="2361,12007" o:connectortype="straight" strokeweight="2.25pt"/>
                  </v:group>
                </v:group>
                <v:group id="Group 1270" o:spid="_x0000_s2122" alt="" style="position:absolute;left:3028;top:10033;width:3683;height:581" coordorigin="3033,9482" coordsize="3683,581">
                  <v:group id="Group 1271" o:spid="_x0000_s2123" alt="" style="position:absolute;left:3034;top:9492;width:3682;height:561" coordorigin="1240,9793" coordsize="3685,568">
                    <v:group id="Group 1272" o:spid="_x0000_s2124" alt="" style="position:absolute;left:1240;top:10078;width:3685;height:283" coordorigin="3332,11725" coordsize="3681,283">
                      <v:shape id="Text Box 1273" o:spid="_x0000_s2125" type="#_x0000_t202" style="position:absolute;left:3332;top:11725;width:397;height:283;visibility:visible" strokeweight="1pt">
                        <v:textbox style="mso-next-textbox:#Text Box 1273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74" o:spid="_x0000_s2126" type="#_x0000_t202" style="position:absolute;left:4295;top:11725;width:1304;height:283;visibility:visible" strokeweight="1pt">
                        <v:textbox style="mso-next-textbox:#Text Box 1274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75" o:spid="_x0000_s2127" type="#_x0000_t202" style="position:absolute;left:3728;top:11725;width:567;height:283;visibility:visible" strokeweight="1pt">
                        <v:textbox style="mso-next-textbox:#Text Box 1275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76" o:spid="_x0000_s2128" type="#_x0000_t202" style="position:absolute;left:5597;top:11725;width:850;height:283;visibility:visible" strokeweight="1pt">
                        <v:textbox style="mso-next-textbox:#Text Box 1276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77" o:spid="_x0000_s2129" type="#_x0000_t202" style="position:absolute;left:6446;top:11725;width:567;height:283;visibility:visible" strokeweight="1pt">
                        <v:textbox style="mso-next-textbox:#Text Box 1277" inset="0,0,0,0">
                          <w:txbxContent>
                            <w:p w:rsidR="006C7BCB" w:rsidRPr="00607F29" w:rsidRDefault="006C7BCB" w:rsidP="001A350B">
                              <w:pPr>
                                <w:pStyle w:val="af6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78" o:spid="_x0000_s2130" alt="" style="position:absolute;left:1240;top:9793;width:3685;height:283" coordorigin="3332,11725" coordsize="3681,283">
                      <v:shape id="Text Box 1279" o:spid="_x0000_s2131" type="#_x0000_t202" style="position:absolute;left:3332;top:11725;width:397;height:283;visibility:visible" strokeweight="1pt">
                        <v:textbox style="mso-next-textbox:#Text Box 1279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80" o:spid="_x0000_s2132" type="#_x0000_t202" style="position:absolute;left:4295;top:11725;width:1304;height:283;visibility:visible" strokeweight="1pt">
                        <v:textbox style="mso-next-textbox:#Text Box 1280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81" o:spid="_x0000_s2133" type="#_x0000_t202" style="position:absolute;left:3728;top:11725;width:567;height:283;visibility:visible" strokeweight="1pt">
                        <v:textbox style="mso-next-textbox:#Text Box 1281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82" o:spid="_x0000_s2134" type="#_x0000_t202" style="position:absolute;left:5597;top:11725;width:850;height:283;visibility:visible" strokeweight="1pt">
                        <v:textbox style="mso-next-textbox:#Text Box 1282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  <v:shape id="Text Box 1283" o:spid="_x0000_s2135" type="#_x0000_t202" style="position:absolute;left:6446;top:11725;width:567;height:283;visibility:visible" strokeweight="1pt">
                        <v:textbox style="mso-next-textbox:#Text Box 1283" inset="0,0,0,0">
                          <w:txbxContent>
                            <w:p w:rsidR="006C7BCB" w:rsidRDefault="006C7BCB" w:rsidP="001A350B">
                              <w:pPr>
                                <w:pStyle w:val="af6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Line 1284" o:spid="_x0000_s2136" style="position:absolute;visibility:visible" from="5299,9482" to="5299,10053" o:connectortype="straight" strokeweight="2.25pt"/>
                  <v:line id="Line 1285" o:spid="_x0000_s2137" style="position:absolute;visibility:visible" from="3033,9492" to="3033,10063" o:connectortype="straight" strokeweight="2.25pt"/>
                  <v:line id="Line 1286" o:spid="_x0000_s2138" style="position:absolute;visibility:visible" from="6715,9482" to="6715,10053" o:connectortype="straight" strokeweight="2.25pt"/>
                  <v:line id="Line 1287" o:spid="_x0000_s2139" style="position:absolute;visibility:visible" from="6148,9482" to="6148,10053" o:connectortype="straight" strokeweight="2.25pt"/>
                  <v:line id="Line 1288" o:spid="_x0000_s2140" style="position:absolute;visibility:visible" from="3430,9492" to="3430,10063" o:connectortype="straight" strokeweight="2.25pt"/>
                  <v:line id="Line 1289" o:spid="_x0000_s2141" style="position:absolute;visibility:visible" from="3996,9482" to="3996,10053" o:connectortype="straight" strokeweight="2.25pt"/>
                </v:group>
              </v:group>
            </v:group>
          </v:group>
          <w10:wrap anchorx="page" anchory="page"/>
        </v:group>
      </w:pict>
    </w:r>
    <w:r>
      <w:rPr>
        <w:noProof/>
      </w:rPr>
      <w:pict>
        <v:line id="Прямая соединительная линия 1" o:spid="_x0000_s2049" style="position:absolute;z-index:251654656;visibility:visible;mso-position-horizontal-relative:margin;mso-position-vertical-relative:margin" from="84.6pt,-15.2pt" to="84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" o:allowincell="f" stroked="f">
          <w10:wrap anchorx="margin" anchory="margin"/>
        </v:line>
      </w:pict>
    </w:r>
  </w:p>
  <w:p w:rsidR="006C7BCB" w:rsidRDefault="006C7B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C8221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02" w:hanging="3402"/>
      </w:pPr>
      <w:rPr>
        <w:rFonts w:ascii="Times New Roman" w:hAnsi="Times New Roman"/>
        <w:b w:val="0"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283" w:firstLine="567"/>
      </w:pPr>
      <w:rPr>
        <w:rFonts w:ascii="Times New Roman" w:hAnsi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283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283" w:firstLine="567"/>
      </w:pPr>
    </w:lvl>
    <w:lvl w:ilvl="4">
      <w:start w:val="1"/>
      <w:numFmt w:val="decimal"/>
      <w:lvlText w:val="%1.%2.%3.%4.%5"/>
      <w:lvlJc w:val="left"/>
      <w:pPr>
        <w:tabs>
          <w:tab w:val="num" w:pos="2675"/>
        </w:tabs>
        <w:ind w:left="2675" w:hanging="1260"/>
      </w:pPr>
    </w:lvl>
    <w:lvl w:ilvl="5">
      <w:start w:val="1"/>
      <w:numFmt w:val="decimal"/>
      <w:lvlText w:val="%1.%2.%3.%4.%5.%6"/>
      <w:lvlJc w:val="left"/>
      <w:pPr>
        <w:tabs>
          <w:tab w:val="num" w:pos="3138"/>
        </w:tabs>
        <w:ind w:left="313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421"/>
        </w:tabs>
        <w:ind w:left="342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4"/>
        </w:tabs>
        <w:ind w:left="40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707"/>
        </w:tabs>
        <w:ind w:left="4707" w:hanging="2160"/>
      </w:pPr>
    </w:lvl>
  </w:abstractNum>
  <w:abstractNum w:abstractNumId="1">
    <w:nsid w:val="00000004"/>
    <w:multiLevelType w:val="multilevel"/>
    <w:tmpl w:val="00000004"/>
    <w:name w:val="WW8Num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69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0" w:hanging="1800"/>
      </w:pPr>
    </w:lvl>
  </w:abstractNum>
  <w:abstractNum w:abstractNumId="2">
    <w:nsid w:val="056062C9"/>
    <w:multiLevelType w:val="hybridMultilevel"/>
    <w:tmpl w:val="175099CE"/>
    <w:lvl w:ilvl="0" w:tplc="A6C432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FA6F69"/>
    <w:multiLevelType w:val="hybridMultilevel"/>
    <w:tmpl w:val="C14E613E"/>
    <w:lvl w:ilvl="0" w:tplc="FC9224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C15442"/>
    <w:multiLevelType w:val="hybridMultilevel"/>
    <w:tmpl w:val="52E234AE"/>
    <w:lvl w:ilvl="0" w:tplc="24E853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973A13"/>
    <w:multiLevelType w:val="multilevel"/>
    <w:tmpl w:val="32925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8284539"/>
    <w:multiLevelType w:val="hybridMultilevel"/>
    <w:tmpl w:val="9FDC3414"/>
    <w:lvl w:ilvl="0" w:tplc="A6C432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2DF9698D"/>
    <w:multiLevelType w:val="multilevel"/>
    <w:tmpl w:val="10A4AC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373D547B"/>
    <w:multiLevelType w:val="multilevel"/>
    <w:tmpl w:val="238ACEA2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2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3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3"/>
        </w:tabs>
        <w:ind w:left="3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3"/>
        </w:tabs>
        <w:ind w:left="4473" w:hanging="1440"/>
      </w:pPr>
      <w:rPr>
        <w:rFonts w:hint="default"/>
      </w:rPr>
    </w:lvl>
  </w:abstractNum>
  <w:abstractNum w:abstractNumId="9">
    <w:nsid w:val="3B0B5E33"/>
    <w:multiLevelType w:val="hybridMultilevel"/>
    <w:tmpl w:val="2714A632"/>
    <w:lvl w:ilvl="0" w:tplc="A6C432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3BED3028"/>
    <w:multiLevelType w:val="hybridMultilevel"/>
    <w:tmpl w:val="43323C86"/>
    <w:lvl w:ilvl="0" w:tplc="A6C432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087240"/>
    <w:multiLevelType w:val="multilevel"/>
    <w:tmpl w:val="73620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>
    <w:nsid w:val="50674E9E"/>
    <w:multiLevelType w:val="hybridMultilevel"/>
    <w:tmpl w:val="793C6992"/>
    <w:lvl w:ilvl="0" w:tplc="A6C432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4D12D31"/>
    <w:multiLevelType w:val="multilevel"/>
    <w:tmpl w:val="FBBAD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F6329F5"/>
    <w:multiLevelType w:val="multilevel"/>
    <w:tmpl w:val="AE9634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74E95A7C"/>
    <w:multiLevelType w:val="multilevel"/>
    <w:tmpl w:val="116EF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6">
    <w:nsid w:val="786053EC"/>
    <w:multiLevelType w:val="multilevel"/>
    <w:tmpl w:val="E8EC4DCA"/>
    <w:lvl w:ilvl="0">
      <w:start w:val="1"/>
      <w:numFmt w:val="bullet"/>
      <w:pStyle w:val="a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1418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1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8"/>
        </w:tabs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8"/>
        </w:tabs>
        <w:ind w:left="5738" w:hanging="1440"/>
      </w:pPr>
      <w:rPr>
        <w:rFonts w:hint="default"/>
      </w:rPr>
    </w:lvl>
  </w:abstractNum>
  <w:abstractNum w:abstractNumId="17">
    <w:nsid w:val="7CA639D2"/>
    <w:multiLevelType w:val="hybridMultilevel"/>
    <w:tmpl w:val="F10C10D6"/>
    <w:lvl w:ilvl="0" w:tplc="FC9224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D531E6F"/>
    <w:multiLevelType w:val="multilevel"/>
    <w:tmpl w:val="6BDAE9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  <w:num w:numId="15">
    <w:abstractNumId w:val="17"/>
  </w:num>
  <w:num w:numId="16">
    <w:abstractNumId w:val="3"/>
  </w:num>
  <w:num w:numId="1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GrammaticalErrors/>
  <w:activeWritingStyle w:appName="MSWord" w:lang="ru-RU" w:vendorID="1" w:dllVersion="512" w:checkStyle="0"/>
  <w:activeWritingStyle w:appName="MSWord" w:lang="en-US" w:vendorID="8" w:dllVersion="513" w:checkStyle="1"/>
  <w:proofState w:grammar="clean"/>
  <w:attachedTemplate r:id="rId1"/>
  <w:defaultTabStop w:val="709"/>
  <w:autoHyphenation/>
  <w:hyphenationZone w:val="144"/>
  <w:doNotHyphenateCaps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Line 136"/>
        <o:r id="V:Rule2" type="connector" idref="#Line 137"/>
        <o:r id="V:Rule3" type="connector" idref="#Line 138"/>
        <o:r id="V:Rule4" type="connector" idref="#Line 139"/>
        <o:r id="V:Rule5" type="connector" idref="#Line 140"/>
        <o:r id="V:Rule6" type="connector" idref="#Line 14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7711"/>
    <w:rsid w:val="0000259B"/>
    <w:rsid w:val="000030EC"/>
    <w:rsid w:val="000156D6"/>
    <w:rsid w:val="00015E1D"/>
    <w:rsid w:val="00016ABA"/>
    <w:rsid w:val="0002471D"/>
    <w:rsid w:val="00025147"/>
    <w:rsid w:val="00025DD7"/>
    <w:rsid w:val="0003112C"/>
    <w:rsid w:val="000315C4"/>
    <w:rsid w:val="00032183"/>
    <w:rsid w:val="000446F2"/>
    <w:rsid w:val="000458BA"/>
    <w:rsid w:val="00046752"/>
    <w:rsid w:val="00047940"/>
    <w:rsid w:val="00050E04"/>
    <w:rsid w:val="00051421"/>
    <w:rsid w:val="0005791D"/>
    <w:rsid w:val="000613E0"/>
    <w:rsid w:val="000616DB"/>
    <w:rsid w:val="00063664"/>
    <w:rsid w:val="000666DE"/>
    <w:rsid w:val="00066F91"/>
    <w:rsid w:val="00071071"/>
    <w:rsid w:val="00073A1C"/>
    <w:rsid w:val="0007652F"/>
    <w:rsid w:val="00090AE3"/>
    <w:rsid w:val="00090CA4"/>
    <w:rsid w:val="00091C0F"/>
    <w:rsid w:val="00093500"/>
    <w:rsid w:val="00095408"/>
    <w:rsid w:val="000974D0"/>
    <w:rsid w:val="000A18FA"/>
    <w:rsid w:val="000A23AB"/>
    <w:rsid w:val="000A562C"/>
    <w:rsid w:val="000B03A7"/>
    <w:rsid w:val="000B3065"/>
    <w:rsid w:val="000B36D8"/>
    <w:rsid w:val="000B645A"/>
    <w:rsid w:val="000C22B4"/>
    <w:rsid w:val="000C2565"/>
    <w:rsid w:val="000C3ABA"/>
    <w:rsid w:val="000C4358"/>
    <w:rsid w:val="000C5895"/>
    <w:rsid w:val="000E41CB"/>
    <w:rsid w:val="000F6666"/>
    <w:rsid w:val="00103558"/>
    <w:rsid w:val="001035BF"/>
    <w:rsid w:val="00105337"/>
    <w:rsid w:val="0010603C"/>
    <w:rsid w:val="0010706D"/>
    <w:rsid w:val="00107D51"/>
    <w:rsid w:val="00113DBA"/>
    <w:rsid w:val="00114969"/>
    <w:rsid w:val="00116D63"/>
    <w:rsid w:val="00123CCF"/>
    <w:rsid w:val="0012404C"/>
    <w:rsid w:val="00124FE4"/>
    <w:rsid w:val="001308A8"/>
    <w:rsid w:val="00130C4E"/>
    <w:rsid w:val="001379A6"/>
    <w:rsid w:val="00140581"/>
    <w:rsid w:val="00140D1B"/>
    <w:rsid w:val="00143EAA"/>
    <w:rsid w:val="00147FC9"/>
    <w:rsid w:val="001540D2"/>
    <w:rsid w:val="00155113"/>
    <w:rsid w:val="001560F9"/>
    <w:rsid w:val="00156416"/>
    <w:rsid w:val="00157114"/>
    <w:rsid w:val="00157674"/>
    <w:rsid w:val="001620C4"/>
    <w:rsid w:val="00163591"/>
    <w:rsid w:val="001708CF"/>
    <w:rsid w:val="00172D85"/>
    <w:rsid w:val="00181EC5"/>
    <w:rsid w:val="00194A50"/>
    <w:rsid w:val="00195B39"/>
    <w:rsid w:val="00195D86"/>
    <w:rsid w:val="001A350B"/>
    <w:rsid w:val="001A5C9A"/>
    <w:rsid w:val="001A686E"/>
    <w:rsid w:val="001B5BB5"/>
    <w:rsid w:val="001B6893"/>
    <w:rsid w:val="001C2E5F"/>
    <w:rsid w:val="001C42B3"/>
    <w:rsid w:val="001C62FC"/>
    <w:rsid w:val="001D4CA9"/>
    <w:rsid w:val="001D7ABB"/>
    <w:rsid w:val="001E1B87"/>
    <w:rsid w:val="001E3133"/>
    <w:rsid w:val="001E43B1"/>
    <w:rsid w:val="001E68A7"/>
    <w:rsid w:val="001F49B4"/>
    <w:rsid w:val="00204699"/>
    <w:rsid w:val="00207711"/>
    <w:rsid w:val="00212D31"/>
    <w:rsid w:val="002140C2"/>
    <w:rsid w:val="00215279"/>
    <w:rsid w:val="002154F8"/>
    <w:rsid w:val="00220860"/>
    <w:rsid w:val="00220F53"/>
    <w:rsid w:val="00221649"/>
    <w:rsid w:val="00235888"/>
    <w:rsid w:val="002406F1"/>
    <w:rsid w:val="00240FB5"/>
    <w:rsid w:val="00241A6E"/>
    <w:rsid w:val="00241D30"/>
    <w:rsid w:val="002455F6"/>
    <w:rsid w:val="0024582A"/>
    <w:rsid w:val="00247864"/>
    <w:rsid w:val="00250007"/>
    <w:rsid w:val="00250755"/>
    <w:rsid w:val="0025782C"/>
    <w:rsid w:val="00260332"/>
    <w:rsid w:val="00267D48"/>
    <w:rsid w:val="002704E6"/>
    <w:rsid w:val="002710E0"/>
    <w:rsid w:val="00271881"/>
    <w:rsid w:val="00271E8F"/>
    <w:rsid w:val="00274B5C"/>
    <w:rsid w:val="00277D86"/>
    <w:rsid w:val="00280BEB"/>
    <w:rsid w:val="0028575A"/>
    <w:rsid w:val="00286B71"/>
    <w:rsid w:val="00286F50"/>
    <w:rsid w:val="00287489"/>
    <w:rsid w:val="00293EB6"/>
    <w:rsid w:val="002956F7"/>
    <w:rsid w:val="002A2662"/>
    <w:rsid w:val="002A4707"/>
    <w:rsid w:val="002B15A2"/>
    <w:rsid w:val="002B23BF"/>
    <w:rsid w:val="002B485B"/>
    <w:rsid w:val="002B5710"/>
    <w:rsid w:val="002B69EA"/>
    <w:rsid w:val="002B7181"/>
    <w:rsid w:val="002C1F89"/>
    <w:rsid w:val="002C21A1"/>
    <w:rsid w:val="002C5627"/>
    <w:rsid w:val="002C6AB6"/>
    <w:rsid w:val="002C7173"/>
    <w:rsid w:val="002C7FC6"/>
    <w:rsid w:val="002D1EF5"/>
    <w:rsid w:val="002E0AB1"/>
    <w:rsid w:val="002E1415"/>
    <w:rsid w:val="002E14F4"/>
    <w:rsid w:val="002E3593"/>
    <w:rsid w:val="002E58AA"/>
    <w:rsid w:val="002E609C"/>
    <w:rsid w:val="002E743B"/>
    <w:rsid w:val="002F1D55"/>
    <w:rsid w:val="002F42F8"/>
    <w:rsid w:val="002F6E3E"/>
    <w:rsid w:val="002F75EC"/>
    <w:rsid w:val="003013EF"/>
    <w:rsid w:val="00301872"/>
    <w:rsid w:val="003034BB"/>
    <w:rsid w:val="003119F6"/>
    <w:rsid w:val="00311A58"/>
    <w:rsid w:val="0031575D"/>
    <w:rsid w:val="00316943"/>
    <w:rsid w:val="00317018"/>
    <w:rsid w:val="00320E45"/>
    <w:rsid w:val="00322930"/>
    <w:rsid w:val="00325DA7"/>
    <w:rsid w:val="00326EF6"/>
    <w:rsid w:val="003313FC"/>
    <w:rsid w:val="0033626A"/>
    <w:rsid w:val="00341458"/>
    <w:rsid w:val="00342123"/>
    <w:rsid w:val="003421C7"/>
    <w:rsid w:val="003448ED"/>
    <w:rsid w:val="003454F9"/>
    <w:rsid w:val="00351BAB"/>
    <w:rsid w:val="003551A2"/>
    <w:rsid w:val="00355F30"/>
    <w:rsid w:val="00356314"/>
    <w:rsid w:val="00357B0E"/>
    <w:rsid w:val="0036017F"/>
    <w:rsid w:val="00363CA3"/>
    <w:rsid w:val="0036459F"/>
    <w:rsid w:val="00365B6A"/>
    <w:rsid w:val="00366B26"/>
    <w:rsid w:val="0037366D"/>
    <w:rsid w:val="0037397A"/>
    <w:rsid w:val="00375A56"/>
    <w:rsid w:val="00376A53"/>
    <w:rsid w:val="0038182D"/>
    <w:rsid w:val="00381F1E"/>
    <w:rsid w:val="003851E2"/>
    <w:rsid w:val="00387130"/>
    <w:rsid w:val="003955A8"/>
    <w:rsid w:val="003A1224"/>
    <w:rsid w:val="003A38A3"/>
    <w:rsid w:val="003A4E0D"/>
    <w:rsid w:val="003A6E72"/>
    <w:rsid w:val="003B0A19"/>
    <w:rsid w:val="003B4BCB"/>
    <w:rsid w:val="003C630A"/>
    <w:rsid w:val="003C6EED"/>
    <w:rsid w:val="003D63D6"/>
    <w:rsid w:val="003E2A3F"/>
    <w:rsid w:val="003E3013"/>
    <w:rsid w:val="003E4C0A"/>
    <w:rsid w:val="003E4C16"/>
    <w:rsid w:val="003F2B21"/>
    <w:rsid w:val="003F349A"/>
    <w:rsid w:val="003F4BB3"/>
    <w:rsid w:val="003F5B5E"/>
    <w:rsid w:val="00401A5C"/>
    <w:rsid w:val="00401ABB"/>
    <w:rsid w:val="0040324C"/>
    <w:rsid w:val="0041452C"/>
    <w:rsid w:val="004324BF"/>
    <w:rsid w:val="00434055"/>
    <w:rsid w:val="004442CC"/>
    <w:rsid w:val="00445BC1"/>
    <w:rsid w:val="0045008F"/>
    <w:rsid w:val="00450FFD"/>
    <w:rsid w:val="00457E6D"/>
    <w:rsid w:val="0046053A"/>
    <w:rsid w:val="00460954"/>
    <w:rsid w:val="00461D97"/>
    <w:rsid w:val="004638A5"/>
    <w:rsid w:val="004651FE"/>
    <w:rsid w:val="00466334"/>
    <w:rsid w:val="0047094C"/>
    <w:rsid w:val="00470F80"/>
    <w:rsid w:val="004725BF"/>
    <w:rsid w:val="0047347A"/>
    <w:rsid w:val="0048105F"/>
    <w:rsid w:val="00481777"/>
    <w:rsid w:val="004835C3"/>
    <w:rsid w:val="0048447C"/>
    <w:rsid w:val="004A2ADA"/>
    <w:rsid w:val="004B19E6"/>
    <w:rsid w:val="004B1FD8"/>
    <w:rsid w:val="004B20AD"/>
    <w:rsid w:val="004B3D00"/>
    <w:rsid w:val="004B3EDD"/>
    <w:rsid w:val="004C5554"/>
    <w:rsid w:val="004C76DC"/>
    <w:rsid w:val="004D61A8"/>
    <w:rsid w:val="004D6587"/>
    <w:rsid w:val="004E01EC"/>
    <w:rsid w:val="004E07EC"/>
    <w:rsid w:val="004E57CB"/>
    <w:rsid w:val="004F1BEE"/>
    <w:rsid w:val="004F38B0"/>
    <w:rsid w:val="004F3D75"/>
    <w:rsid w:val="004F4914"/>
    <w:rsid w:val="004F6A4C"/>
    <w:rsid w:val="004F6CC6"/>
    <w:rsid w:val="004F77EA"/>
    <w:rsid w:val="004F7F3D"/>
    <w:rsid w:val="00502C1A"/>
    <w:rsid w:val="00503D73"/>
    <w:rsid w:val="005056FD"/>
    <w:rsid w:val="00505CAB"/>
    <w:rsid w:val="00505CB7"/>
    <w:rsid w:val="00506F3D"/>
    <w:rsid w:val="00512B58"/>
    <w:rsid w:val="00515E65"/>
    <w:rsid w:val="00520C5A"/>
    <w:rsid w:val="0052342B"/>
    <w:rsid w:val="00534019"/>
    <w:rsid w:val="005351DF"/>
    <w:rsid w:val="00540AA1"/>
    <w:rsid w:val="005421C0"/>
    <w:rsid w:val="00547EB1"/>
    <w:rsid w:val="00555C1C"/>
    <w:rsid w:val="00556ACC"/>
    <w:rsid w:val="00560414"/>
    <w:rsid w:val="005646F9"/>
    <w:rsid w:val="005648E6"/>
    <w:rsid w:val="005654D0"/>
    <w:rsid w:val="005667B9"/>
    <w:rsid w:val="00570F75"/>
    <w:rsid w:val="00571761"/>
    <w:rsid w:val="005741BC"/>
    <w:rsid w:val="00583C0D"/>
    <w:rsid w:val="005924E2"/>
    <w:rsid w:val="00592CFF"/>
    <w:rsid w:val="00594C65"/>
    <w:rsid w:val="00594E25"/>
    <w:rsid w:val="005A1D91"/>
    <w:rsid w:val="005A2C1D"/>
    <w:rsid w:val="005A41BF"/>
    <w:rsid w:val="005A4331"/>
    <w:rsid w:val="005A4895"/>
    <w:rsid w:val="005B0809"/>
    <w:rsid w:val="005B59AE"/>
    <w:rsid w:val="005C285E"/>
    <w:rsid w:val="005D0D5C"/>
    <w:rsid w:val="005D2098"/>
    <w:rsid w:val="005D2481"/>
    <w:rsid w:val="005D260D"/>
    <w:rsid w:val="005D5C6F"/>
    <w:rsid w:val="005E4098"/>
    <w:rsid w:val="005F0191"/>
    <w:rsid w:val="005F26DE"/>
    <w:rsid w:val="005F462F"/>
    <w:rsid w:val="005F6324"/>
    <w:rsid w:val="005F6830"/>
    <w:rsid w:val="005F7CA5"/>
    <w:rsid w:val="00601D77"/>
    <w:rsid w:val="00602A20"/>
    <w:rsid w:val="00605804"/>
    <w:rsid w:val="006069DA"/>
    <w:rsid w:val="00607FCB"/>
    <w:rsid w:val="006136FD"/>
    <w:rsid w:val="00616A2B"/>
    <w:rsid w:val="00625365"/>
    <w:rsid w:val="00626135"/>
    <w:rsid w:val="006310C7"/>
    <w:rsid w:val="006316E1"/>
    <w:rsid w:val="006319A9"/>
    <w:rsid w:val="006331BD"/>
    <w:rsid w:val="0063324B"/>
    <w:rsid w:val="00642181"/>
    <w:rsid w:val="006502A4"/>
    <w:rsid w:val="00650CBD"/>
    <w:rsid w:val="00654BD0"/>
    <w:rsid w:val="00671A5D"/>
    <w:rsid w:val="00671A60"/>
    <w:rsid w:val="0068111B"/>
    <w:rsid w:val="00685A0B"/>
    <w:rsid w:val="00686F5B"/>
    <w:rsid w:val="0069130F"/>
    <w:rsid w:val="006917F6"/>
    <w:rsid w:val="006949B3"/>
    <w:rsid w:val="006A4469"/>
    <w:rsid w:val="006B176D"/>
    <w:rsid w:val="006B5CC2"/>
    <w:rsid w:val="006B61E2"/>
    <w:rsid w:val="006B61F5"/>
    <w:rsid w:val="006B65D8"/>
    <w:rsid w:val="006C3131"/>
    <w:rsid w:val="006C7BCB"/>
    <w:rsid w:val="006D352E"/>
    <w:rsid w:val="006D45CD"/>
    <w:rsid w:val="006D472D"/>
    <w:rsid w:val="006D4792"/>
    <w:rsid w:val="006D5A01"/>
    <w:rsid w:val="006E2C9C"/>
    <w:rsid w:val="006F0CFC"/>
    <w:rsid w:val="006F354E"/>
    <w:rsid w:val="006F5708"/>
    <w:rsid w:val="007031C9"/>
    <w:rsid w:val="00703D1A"/>
    <w:rsid w:val="00704629"/>
    <w:rsid w:val="007143AF"/>
    <w:rsid w:val="00723946"/>
    <w:rsid w:val="00726DF5"/>
    <w:rsid w:val="00731653"/>
    <w:rsid w:val="00733030"/>
    <w:rsid w:val="00734401"/>
    <w:rsid w:val="00736127"/>
    <w:rsid w:val="00737718"/>
    <w:rsid w:val="00737D5A"/>
    <w:rsid w:val="00745F6B"/>
    <w:rsid w:val="00761FF1"/>
    <w:rsid w:val="00771AA4"/>
    <w:rsid w:val="00773894"/>
    <w:rsid w:val="0077734D"/>
    <w:rsid w:val="00777EEE"/>
    <w:rsid w:val="007804F6"/>
    <w:rsid w:val="00783595"/>
    <w:rsid w:val="00784940"/>
    <w:rsid w:val="007856AE"/>
    <w:rsid w:val="00785E24"/>
    <w:rsid w:val="00793F82"/>
    <w:rsid w:val="00794AE3"/>
    <w:rsid w:val="007A6082"/>
    <w:rsid w:val="007A6B14"/>
    <w:rsid w:val="007B14E4"/>
    <w:rsid w:val="007C04F6"/>
    <w:rsid w:val="007D2643"/>
    <w:rsid w:val="007D5C0B"/>
    <w:rsid w:val="007D7E29"/>
    <w:rsid w:val="007E61CE"/>
    <w:rsid w:val="007E66CC"/>
    <w:rsid w:val="007E6D47"/>
    <w:rsid w:val="007F5DF1"/>
    <w:rsid w:val="007F6E94"/>
    <w:rsid w:val="00801983"/>
    <w:rsid w:val="00802350"/>
    <w:rsid w:val="00804444"/>
    <w:rsid w:val="00810B2F"/>
    <w:rsid w:val="00812418"/>
    <w:rsid w:val="00813D25"/>
    <w:rsid w:val="00814E9F"/>
    <w:rsid w:val="0081782B"/>
    <w:rsid w:val="00822DD3"/>
    <w:rsid w:val="00823374"/>
    <w:rsid w:val="00824EAC"/>
    <w:rsid w:val="00825248"/>
    <w:rsid w:val="00830216"/>
    <w:rsid w:val="00830CC0"/>
    <w:rsid w:val="00834CCF"/>
    <w:rsid w:val="00837105"/>
    <w:rsid w:val="00840060"/>
    <w:rsid w:val="00841706"/>
    <w:rsid w:val="00843649"/>
    <w:rsid w:val="00846FAE"/>
    <w:rsid w:val="00850086"/>
    <w:rsid w:val="008502DA"/>
    <w:rsid w:val="00855A47"/>
    <w:rsid w:val="00860C71"/>
    <w:rsid w:val="00863C81"/>
    <w:rsid w:val="008678F3"/>
    <w:rsid w:val="008741D9"/>
    <w:rsid w:val="00887B35"/>
    <w:rsid w:val="0089154B"/>
    <w:rsid w:val="00892AD0"/>
    <w:rsid w:val="008938C0"/>
    <w:rsid w:val="00893D6E"/>
    <w:rsid w:val="00896112"/>
    <w:rsid w:val="008A08C9"/>
    <w:rsid w:val="008A1B8C"/>
    <w:rsid w:val="008A31B0"/>
    <w:rsid w:val="008A685D"/>
    <w:rsid w:val="008C3141"/>
    <w:rsid w:val="008C59B8"/>
    <w:rsid w:val="008D0B9B"/>
    <w:rsid w:val="008D149B"/>
    <w:rsid w:val="008D1CB0"/>
    <w:rsid w:val="008D3D6C"/>
    <w:rsid w:val="008D5382"/>
    <w:rsid w:val="008F15BE"/>
    <w:rsid w:val="008F79F6"/>
    <w:rsid w:val="009010C7"/>
    <w:rsid w:val="00904D14"/>
    <w:rsid w:val="00906FF6"/>
    <w:rsid w:val="00914EEF"/>
    <w:rsid w:val="00915BF4"/>
    <w:rsid w:val="00916437"/>
    <w:rsid w:val="00922244"/>
    <w:rsid w:val="009251D5"/>
    <w:rsid w:val="00932B16"/>
    <w:rsid w:val="00933397"/>
    <w:rsid w:val="00933586"/>
    <w:rsid w:val="00934A60"/>
    <w:rsid w:val="00945197"/>
    <w:rsid w:val="009451E4"/>
    <w:rsid w:val="00956349"/>
    <w:rsid w:val="009601AF"/>
    <w:rsid w:val="00962150"/>
    <w:rsid w:val="00962627"/>
    <w:rsid w:val="00964184"/>
    <w:rsid w:val="00964ECE"/>
    <w:rsid w:val="00971FBA"/>
    <w:rsid w:val="009817FE"/>
    <w:rsid w:val="00981E32"/>
    <w:rsid w:val="00983E7A"/>
    <w:rsid w:val="00984230"/>
    <w:rsid w:val="009923E4"/>
    <w:rsid w:val="00992FBF"/>
    <w:rsid w:val="0099512B"/>
    <w:rsid w:val="00995C56"/>
    <w:rsid w:val="00997B59"/>
    <w:rsid w:val="009A1074"/>
    <w:rsid w:val="009B095E"/>
    <w:rsid w:val="009B5BBE"/>
    <w:rsid w:val="009C37CE"/>
    <w:rsid w:val="009C3DC2"/>
    <w:rsid w:val="009C569D"/>
    <w:rsid w:val="009C7131"/>
    <w:rsid w:val="009D2041"/>
    <w:rsid w:val="009D51FE"/>
    <w:rsid w:val="009D756D"/>
    <w:rsid w:val="009E3F9E"/>
    <w:rsid w:val="009E7B61"/>
    <w:rsid w:val="009F0A70"/>
    <w:rsid w:val="009F4126"/>
    <w:rsid w:val="009F5E98"/>
    <w:rsid w:val="009F776E"/>
    <w:rsid w:val="00A007E5"/>
    <w:rsid w:val="00A01305"/>
    <w:rsid w:val="00A0516B"/>
    <w:rsid w:val="00A05386"/>
    <w:rsid w:val="00A063D9"/>
    <w:rsid w:val="00A07AC4"/>
    <w:rsid w:val="00A147B1"/>
    <w:rsid w:val="00A16297"/>
    <w:rsid w:val="00A1732E"/>
    <w:rsid w:val="00A1766B"/>
    <w:rsid w:val="00A204F2"/>
    <w:rsid w:val="00A24243"/>
    <w:rsid w:val="00A27129"/>
    <w:rsid w:val="00A273FF"/>
    <w:rsid w:val="00A31444"/>
    <w:rsid w:val="00A36920"/>
    <w:rsid w:val="00A37692"/>
    <w:rsid w:val="00A42193"/>
    <w:rsid w:val="00A611A9"/>
    <w:rsid w:val="00A64C8B"/>
    <w:rsid w:val="00A72367"/>
    <w:rsid w:val="00A746DE"/>
    <w:rsid w:val="00A8021D"/>
    <w:rsid w:val="00A83BF8"/>
    <w:rsid w:val="00A869C7"/>
    <w:rsid w:val="00A90ACD"/>
    <w:rsid w:val="00A90B80"/>
    <w:rsid w:val="00A92182"/>
    <w:rsid w:val="00A943A2"/>
    <w:rsid w:val="00A950B3"/>
    <w:rsid w:val="00AA077F"/>
    <w:rsid w:val="00AA0A18"/>
    <w:rsid w:val="00AA508F"/>
    <w:rsid w:val="00AA5259"/>
    <w:rsid w:val="00AA66E7"/>
    <w:rsid w:val="00AB1E58"/>
    <w:rsid w:val="00AB3B32"/>
    <w:rsid w:val="00AB6BD8"/>
    <w:rsid w:val="00AB6ED6"/>
    <w:rsid w:val="00AC26A2"/>
    <w:rsid w:val="00AC32ED"/>
    <w:rsid w:val="00AD0380"/>
    <w:rsid w:val="00AE2A59"/>
    <w:rsid w:val="00AE324F"/>
    <w:rsid w:val="00AE40EC"/>
    <w:rsid w:val="00AE62D8"/>
    <w:rsid w:val="00AE669D"/>
    <w:rsid w:val="00AF6BC2"/>
    <w:rsid w:val="00AF74FC"/>
    <w:rsid w:val="00B00772"/>
    <w:rsid w:val="00B01BF6"/>
    <w:rsid w:val="00B033D9"/>
    <w:rsid w:val="00B11CA3"/>
    <w:rsid w:val="00B12D98"/>
    <w:rsid w:val="00B22F22"/>
    <w:rsid w:val="00B24422"/>
    <w:rsid w:val="00B276E9"/>
    <w:rsid w:val="00B316B4"/>
    <w:rsid w:val="00B343C2"/>
    <w:rsid w:val="00B4431C"/>
    <w:rsid w:val="00B465EB"/>
    <w:rsid w:val="00B5331F"/>
    <w:rsid w:val="00B559F7"/>
    <w:rsid w:val="00B60581"/>
    <w:rsid w:val="00B62CA1"/>
    <w:rsid w:val="00B63B11"/>
    <w:rsid w:val="00B64692"/>
    <w:rsid w:val="00B6624B"/>
    <w:rsid w:val="00B66731"/>
    <w:rsid w:val="00B670B8"/>
    <w:rsid w:val="00B67D91"/>
    <w:rsid w:val="00B71193"/>
    <w:rsid w:val="00B734A9"/>
    <w:rsid w:val="00B75A5A"/>
    <w:rsid w:val="00B86557"/>
    <w:rsid w:val="00B90ADB"/>
    <w:rsid w:val="00B91CA4"/>
    <w:rsid w:val="00B91D75"/>
    <w:rsid w:val="00B974A6"/>
    <w:rsid w:val="00BA01CE"/>
    <w:rsid w:val="00BA178F"/>
    <w:rsid w:val="00BA2722"/>
    <w:rsid w:val="00BA573C"/>
    <w:rsid w:val="00BA692F"/>
    <w:rsid w:val="00BB05D8"/>
    <w:rsid w:val="00BB2315"/>
    <w:rsid w:val="00BB5BC3"/>
    <w:rsid w:val="00BB5C77"/>
    <w:rsid w:val="00BB61F6"/>
    <w:rsid w:val="00BC0778"/>
    <w:rsid w:val="00BD03F7"/>
    <w:rsid w:val="00BD5041"/>
    <w:rsid w:val="00BD67D3"/>
    <w:rsid w:val="00BE0F92"/>
    <w:rsid w:val="00BE1DD1"/>
    <w:rsid w:val="00BE22CD"/>
    <w:rsid w:val="00BE705E"/>
    <w:rsid w:val="00BF13EE"/>
    <w:rsid w:val="00BF22DE"/>
    <w:rsid w:val="00BF24E1"/>
    <w:rsid w:val="00BF4CA4"/>
    <w:rsid w:val="00BF5224"/>
    <w:rsid w:val="00C00465"/>
    <w:rsid w:val="00C014A8"/>
    <w:rsid w:val="00C034E6"/>
    <w:rsid w:val="00C0585E"/>
    <w:rsid w:val="00C069C7"/>
    <w:rsid w:val="00C10089"/>
    <w:rsid w:val="00C256EE"/>
    <w:rsid w:val="00C2660B"/>
    <w:rsid w:val="00C27C11"/>
    <w:rsid w:val="00C32A80"/>
    <w:rsid w:val="00C32B33"/>
    <w:rsid w:val="00C32F5F"/>
    <w:rsid w:val="00C356FD"/>
    <w:rsid w:val="00C40419"/>
    <w:rsid w:val="00C4421D"/>
    <w:rsid w:val="00C50A33"/>
    <w:rsid w:val="00C50D69"/>
    <w:rsid w:val="00C5142D"/>
    <w:rsid w:val="00C5487A"/>
    <w:rsid w:val="00C54E61"/>
    <w:rsid w:val="00C575FD"/>
    <w:rsid w:val="00C61686"/>
    <w:rsid w:val="00C65FD1"/>
    <w:rsid w:val="00C74053"/>
    <w:rsid w:val="00C816A6"/>
    <w:rsid w:val="00C81978"/>
    <w:rsid w:val="00C94017"/>
    <w:rsid w:val="00C95573"/>
    <w:rsid w:val="00CA12AF"/>
    <w:rsid w:val="00CA1ABA"/>
    <w:rsid w:val="00CA3283"/>
    <w:rsid w:val="00CA741F"/>
    <w:rsid w:val="00CA7482"/>
    <w:rsid w:val="00CB1BDF"/>
    <w:rsid w:val="00CB2726"/>
    <w:rsid w:val="00CB2865"/>
    <w:rsid w:val="00CB2967"/>
    <w:rsid w:val="00CB2DE0"/>
    <w:rsid w:val="00CB7854"/>
    <w:rsid w:val="00CC0FDE"/>
    <w:rsid w:val="00CC6EB1"/>
    <w:rsid w:val="00CC73A6"/>
    <w:rsid w:val="00CD1E08"/>
    <w:rsid w:val="00CD2B87"/>
    <w:rsid w:val="00CD5544"/>
    <w:rsid w:val="00CD77A4"/>
    <w:rsid w:val="00CE21CA"/>
    <w:rsid w:val="00CE62DB"/>
    <w:rsid w:val="00CE6400"/>
    <w:rsid w:val="00CE7CCA"/>
    <w:rsid w:val="00CF0F03"/>
    <w:rsid w:val="00CF3BF4"/>
    <w:rsid w:val="00CF4DD4"/>
    <w:rsid w:val="00CF7FAD"/>
    <w:rsid w:val="00D007C4"/>
    <w:rsid w:val="00D05E91"/>
    <w:rsid w:val="00D07B93"/>
    <w:rsid w:val="00D111E7"/>
    <w:rsid w:val="00D12072"/>
    <w:rsid w:val="00D15693"/>
    <w:rsid w:val="00D20B88"/>
    <w:rsid w:val="00D23FBE"/>
    <w:rsid w:val="00D24609"/>
    <w:rsid w:val="00D3690E"/>
    <w:rsid w:val="00D42C51"/>
    <w:rsid w:val="00D44EA6"/>
    <w:rsid w:val="00D453C2"/>
    <w:rsid w:val="00D454A5"/>
    <w:rsid w:val="00D45DF2"/>
    <w:rsid w:val="00D461A5"/>
    <w:rsid w:val="00D557BC"/>
    <w:rsid w:val="00D60091"/>
    <w:rsid w:val="00D60F21"/>
    <w:rsid w:val="00D62B1C"/>
    <w:rsid w:val="00D64746"/>
    <w:rsid w:val="00D677FA"/>
    <w:rsid w:val="00D70B22"/>
    <w:rsid w:val="00D75827"/>
    <w:rsid w:val="00D75B61"/>
    <w:rsid w:val="00D77F25"/>
    <w:rsid w:val="00D815EC"/>
    <w:rsid w:val="00D82DF5"/>
    <w:rsid w:val="00D852F1"/>
    <w:rsid w:val="00D86D78"/>
    <w:rsid w:val="00D90DAC"/>
    <w:rsid w:val="00D9180F"/>
    <w:rsid w:val="00D9188D"/>
    <w:rsid w:val="00D97DB2"/>
    <w:rsid w:val="00DA76F0"/>
    <w:rsid w:val="00DB05DF"/>
    <w:rsid w:val="00DB12EC"/>
    <w:rsid w:val="00DB3F40"/>
    <w:rsid w:val="00DB6F6B"/>
    <w:rsid w:val="00DC108D"/>
    <w:rsid w:val="00DC31B2"/>
    <w:rsid w:val="00DC3C98"/>
    <w:rsid w:val="00DC78A9"/>
    <w:rsid w:val="00DD5925"/>
    <w:rsid w:val="00DE0719"/>
    <w:rsid w:val="00DE309D"/>
    <w:rsid w:val="00DE38D7"/>
    <w:rsid w:val="00DE3FE7"/>
    <w:rsid w:val="00DE6326"/>
    <w:rsid w:val="00DF5110"/>
    <w:rsid w:val="00DF5D29"/>
    <w:rsid w:val="00E04C42"/>
    <w:rsid w:val="00E05229"/>
    <w:rsid w:val="00E0549B"/>
    <w:rsid w:val="00E077A7"/>
    <w:rsid w:val="00E137DD"/>
    <w:rsid w:val="00E1441D"/>
    <w:rsid w:val="00E15DBE"/>
    <w:rsid w:val="00E17D59"/>
    <w:rsid w:val="00E20460"/>
    <w:rsid w:val="00E212B5"/>
    <w:rsid w:val="00E22231"/>
    <w:rsid w:val="00E2718D"/>
    <w:rsid w:val="00E2745B"/>
    <w:rsid w:val="00E279C9"/>
    <w:rsid w:val="00E304C1"/>
    <w:rsid w:val="00E30CC0"/>
    <w:rsid w:val="00E331AD"/>
    <w:rsid w:val="00E41AC6"/>
    <w:rsid w:val="00E44CB0"/>
    <w:rsid w:val="00E466EF"/>
    <w:rsid w:val="00E53B35"/>
    <w:rsid w:val="00E555DB"/>
    <w:rsid w:val="00E65E9B"/>
    <w:rsid w:val="00E66938"/>
    <w:rsid w:val="00E67607"/>
    <w:rsid w:val="00E74B1D"/>
    <w:rsid w:val="00E75B05"/>
    <w:rsid w:val="00E90B97"/>
    <w:rsid w:val="00E941C4"/>
    <w:rsid w:val="00E95E94"/>
    <w:rsid w:val="00E96283"/>
    <w:rsid w:val="00EA5901"/>
    <w:rsid w:val="00EA6E8B"/>
    <w:rsid w:val="00EB1618"/>
    <w:rsid w:val="00EB2754"/>
    <w:rsid w:val="00EB2ACD"/>
    <w:rsid w:val="00EC2429"/>
    <w:rsid w:val="00EC34C3"/>
    <w:rsid w:val="00ED041E"/>
    <w:rsid w:val="00ED3DC5"/>
    <w:rsid w:val="00ED47A4"/>
    <w:rsid w:val="00ED501E"/>
    <w:rsid w:val="00EE33F6"/>
    <w:rsid w:val="00EE4E5C"/>
    <w:rsid w:val="00EE5BFB"/>
    <w:rsid w:val="00EE687C"/>
    <w:rsid w:val="00EE6881"/>
    <w:rsid w:val="00EF38BD"/>
    <w:rsid w:val="00EF4898"/>
    <w:rsid w:val="00EF6D20"/>
    <w:rsid w:val="00F03A28"/>
    <w:rsid w:val="00F04356"/>
    <w:rsid w:val="00F075A8"/>
    <w:rsid w:val="00F1052F"/>
    <w:rsid w:val="00F172D3"/>
    <w:rsid w:val="00F279C7"/>
    <w:rsid w:val="00F368BB"/>
    <w:rsid w:val="00F400D1"/>
    <w:rsid w:val="00F40A38"/>
    <w:rsid w:val="00F42C1F"/>
    <w:rsid w:val="00F437C1"/>
    <w:rsid w:val="00F45F28"/>
    <w:rsid w:val="00F66305"/>
    <w:rsid w:val="00F66585"/>
    <w:rsid w:val="00F66947"/>
    <w:rsid w:val="00F710DB"/>
    <w:rsid w:val="00F75A4A"/>
    <w:rsid w:val="00F75D82"/>
    <w:rsid w:val="00F774A2"/>
    <w:rsid w:val="00F80D79"/>
    <w:rsid w:val="00F8278F"/>
    <w:rsid w:val="00F90524"/>
    <w:rsid w:val="00F9396D"/>
    <w:rsid w:val="00F93D53"/>
    <w:rsid w:val="00F96924"/>
    <w:rsid w:val="00F975EF"/>
    <w:rsid w:val="00F97BD2"/>
    <w:rsid w:val="00FA06D5"/>
    <w:rsid w:val="00FA34CF"/>
    <w:rsid w:val="00FA4944"/>
    <w:rsid w:val="00FA7944"/>
    <w:rsid w:val="00FB032D"/>
    <w:rsid w:val="00FB19DF"/>
    <w:rsid w:val="00FB4F72"/>
    <w:rsid w:val="00FB570D"/>
    <w:rsid w:val="00FC31B0"/>
    <w:rsid w:val="00FC3D4B"/>
    <w:rsid w:val="00FC43C0"/>
    <w:rsid w:val="00FC45C5"/>
    <w:rsid w:val="00FD166C"/>
    <w:rsid w:val="00FD1BA0"/>
    <w:rsid w:val="00FD4216"/>
    <w:rsid w:val="00FD4653"/>
    <w:rsid w:val="00FD5562"/>
    <w:rsid w:val="00FD5AD9"/>
    <w:rsid w:val="00FD7732"/>
    <w:rsid w:val="00FD7F42"/>
    <w:rsid w:val="00FE169E"/>
    <w:rsid w:val="00FE2579"/>
    <w:rsid w:val="00FE5C64"/>
    <w:rsid w:val="00FF0ED6"/>
    <w:rsid w:val="00FF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line="300" w:lineRule="auto"/>
    </w:pPr>
    <w:rPr>
      <w:sz w:val="24"/>
    </w:rPr>
  </w:style>
  <w:style w:type="paragraph" w:styleId="1">
    <w:name w:val="heading 1"/>
    <w:basedOn w:val="a1"/>
    <w:next w:val="a0"/>
    <w:link w:val="10"/>
    <w:qFormat/>
    <w:pPr>
      <w:keepNext/>
      <w:numPr>
        <w:numId w:val="2"/>
      </w:numPr>
      <w:tabs>
        <w:tab w:val="clear" w:pos="360"/>
      </w:tabs>
      <w:suppressAutoHyphens/>
      <w:spacing w:line="480" w:lineRule="auto"/>
      <w:outlineLvl w:val="0"/>
    </w:pPr>
    <w:rPr>
      <w:b/>
    </w:rPr>
  </w:style>
  <w:style w:type="paragraph" w:styleId="2">
    <w:name w:val="heading 2"/>
    <w:basedOn w:val="a1"/>
    <w:next w:val="a2"/>
    <w:qFormat/>
    <w:pPr>
      <w:numPr>
        <w:ilvl w:val="1"/>
        <w:numId w:val="2"/>
      </w:numPr>
      <w:tabs>
        <w:tab w:val="clear" w:pos="360"/>
      </w:tabs>
      <w:spacing w:line="300" w:lineRule="auto"/>
      <w:outlineLvl w:val="1"/>
    </w:pPr>
  </w:style>
  <w:style w:type="paragraph" w:styleId="3">
    <w:name w:val="heading 3"/>
    <w:basedOn w:val="a1"/>
    <w:next w:val="a0"/>
    <w:qFormat/>
    <w:pPr>
      <w:numPr>
        <w:ilvl w:val="2"/>
        <w:numId w:val="2"/>
      </w:numPr>
      <w:suppressAutoHyphens/>
      <w:spacing w:line="300" w:lineRule="auto"/>
      <w:outlineLvl w:val="2"/>
    </w:pPr>
  </w:style>
  <w:style w:type="paragraph" w:styleId="4">
    <w:name w:val="heading 4"/>
    <w:basedOn w:val="a0"/>
    <w:next w:val="a0"/>
    <w:link w:val="40"/>
    <w:qFormat/>
    <w:rsid w:val="001C2E5F"/>
    <w:pPr>
      <w:keepNext/>
      <w:widowControl/>
      <w:tabs>
        <w:tab w:val="left" w:pos="2894"/>
      </w:tabs>
      <w:spacing w:line="240" w:lineRule="auto"/>
      <w:outlineLvl w:val="3"/>
    </w:pPr>
    <w:rPr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61F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E9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styleId="a6">
    <w:name w:val="header"/>
    <w:basedOn w:val="a0"/>
    <w:link w:val="a7"/>
    <w:pPr>
      <w:tabs>
        <w:tab w:val="center" w:pos="4536"/>
        <w:tab w:val="right" w:pos="9072"/>
      </w:tabs>
    </w:pPr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</w:style>
  <w:style w:type="character" w:styleId="aa">
    <w:name w:val="page number"/>
    <w:rPr>
      <w:rFonts w:ascii="Arial Narrow" w:hAnsi="Arial Narrow"/>
      <w:sz w:val="22"/>
    </w:rPr>
  </w:style>
  <w:style w:type="paragraph" w:styleId="ab">
    <w:name w:val="caption"/>
    <w:basedOn w:val="a1"/>
    <w:next w:val="a1"/>
    <w:qFormat/>
    <w:pPr>
      <w:spacing w:after="500"/>
      <w:ind w:firstLine="0"/>
      <w:jc w:val="center"/>
    </w:pPr>
  </w:style>
  <w:style w:type="paragraph" w:styleId="a1">
    <w:name w:val="Body Text"/>
    <w:basedOn w:val="a0"/>
    <w:semiHidden/>
    <w:pPr>
      <w:tabs>
        <w:tab w:val="left" w:pos="360"/>
        <w:tab w:val="right" w:pos="9356"/>
      </w:tabs>
      <w:spacing w:line="500" w:lineRule="atLeast"/>
      <w:ind w:firstLine="360"/>
    </w:pPr>
  </w:style>
  <w:style w:type="paragraph" w:customStyle="1" w:styleId="ac">
    <w:name w:val="Концевой абзац"/>
    <w:basedOn w:val="a1"/>
    <w:next w:val="1"/>
    <w:pPr>
      <w:spacing w:after="500"/>
    </w:pPr>
    <w:rPr>
      <w:sz w:val="22"/>
    </w:rPr>
  </w:style>
  <w:style w:type="paragraph" w:customStyle="1" w:styleId="a2">
    <w:name w:val="Начапьный абзац"/>
    <w:basedOn w:val="a1"/>
    <w:next w:val="a1"/>
    <w:pPr>
      <w:spacing w:before="500"/>
    </w:pPr>
    <w:rPr>
      <w:sz w:val="22"/>
    </w:rPr>
  </w:style>
  <w:style w:type="paragraph" w:customStyle="1" w:styleId="ad">
    <w:name w:val="Наименование"/>
    <w:basedOn w:val="a0"/>
    <w:pPr>
      <w:jc w:val="center"/>
    </w:pPr>
    <w:rPr>
      <w:rFonts w:ascii="Arial Narrow" w:hAnsi="Arial Narrow"/>
      <w:sz w:val="22"/>
    </w:rPr>
  </w:style>
  <w:style w:type="paragraph" w:styleId="ae">
    <w:name w:val="Subtitle"/>
    <w:basedOn w:val="a1"/>
    <w:qFormat/>
    <w:pPr>
      <w:ind w:firstLine="0"/>
      <w:jc w:val="center"/>
    </w:pPr>
    <w:rPr>
      <w:rFonts w:cs="Arial"/>
      <w:b/>
      <w:szCs w:val="24"/>
    </w:rPr>
  </w:style>
  <w:style w:type="paragraph" w:styleId="11">
    <w:name w:val="toc 1"/>
    <w:basedOn w:val="a1"/>
    <w:next w:val="a1"/>
    <w:semiHidden/>
    <w:pPr>
      <w:tabs>
        <w:tab w:val="clear" w:pos="360"/>
        <w:tab w:val="clear" w:pos="9356"/>
        <w:tab w:val="left" w:leader="dot" w:pos="9639"/>
      </w:tabs>
      <w:spacing w:line="240" w:lineRule="auto"/>
      <w:ind w:firstLine="0"/>
    </w:pPr>
  </w:style>
  <w:style w:type="paragraph" w:styleId="20">
    <w:name w:val="toc 2"/>
    <w:basedOn w:val="a1"/>
    <w:next w:val="a1"/>
    <w:semiHidden/>
    <w:pPr>
      <w:tabs>
        <w:tab w:val="clear" w:pos="360"/>
        <w:tab w:val="clear" w:pos="9356"/>
        <w:tab w:val="left" w:leader="dot" w:pos="9639"/>
      </w:tabs>
      <w:spacing w:line="240" w:lineRule="auto"/>
      <w:ind w:firstLine="0"/>
    </w:pPr>
  </w:style>
  <w:style w:type="paragraph" w:customStyle="1" w:styleId="af">
    <w:name w:val="Боковик таблицы"/>
    <w:basedOn w:val="a1"/>
    <w:pPr>
      <w:spacing w:line="260" w:lineRule="atLeast"/>
      <w:ind w:left="100" w:right="40" w:firstLine="0"/>
    </w:pPr>
    <w:rPr>
      <w:sz w:val="22"/>
    </w:rPr>
  </w:style>
  <w:style w:type="paragraph" w:styleId="af0">
    <w:name w:val="Body Text Indent"/>
    <w:basedOn w:val="a0"/>
  </w:style>
  <w:style w:type="paragraph" w:customStyle="1" w:styleId="af1">
    <w:name w:val="Головка таблицы"/>
    <w:basedOn w:val="a1"/>
    <w:pPr>
      <w:spacing w:line="260" w:lineRule="atLeast"/>
      <w:ind w:firstLine="0"/>
      <w:jc w:val="center"/>
    </w:pPr>
    <w:rPr>
      <w:sz w:val="22"/>
    </w:rPr>
  </w:style>
  <w:style w:type="character" w:styleId="af2">
    <w:name w:val="footnote reference"/>
    <w:semiHidden/>
    <w:rPr>
      <w:vertAlign w:val="superscript"/>
    </w:rPr>
  </w:style>
  <w:style w:type="paragraph" w:styleId="30">
    <w:name w:val="toc 3"/>
    <w:basedOn w:val="a1"/>
    <w:next w:val="a1"/>
    <w:autoRedefine/>
    <w:semiHidden/>
    <w:pPr>
      <w:tabs>
        <w:tab w:val="clear" w:pos="9356"/>
        <w:tab w:val="right" w:leader="dot" w:pos="9539"/>
      </w:tabs>
      <w:ind w:left="1120" w:right="510" w:hanging="720"/>
    </w:pPr>
  </w:style>
  <w:style w:type="paragraph" w:styleId="af3">
    <w:name w:val="footnote text"/>
    <w:basedOn w:val="a0"/>
    <w:semiHidden/>
    <w:pPr>
      <w:ind w:firstLine="360"/>
    </w:pPr>
  </w:style>
  <w:style w:type="paragraph" w:customStyle="1" w:styleId="a">
    <w:name w:val="Перечисление"/>
    <w:basedOn w:val="a0"/>
    <w:pPr>
      <w:numPr>
        <w:numId w:val="1"/>
      </w:numPr>
    </w:pPr>
  </w:style>
  <w:style w:type="paragraph" w:styleId="af4">
    <w:name w:val="Заголовок"/>
    <w:basedOn w:val="a1"/>
    <w:pPr>
      <w:keepNext/>
      <w:suppressAutoHyphens/>
      <w:ind w:firstLine="0"/>
      <w:jc w:val="center"/>
    </w:pPr>
    <w:rPr>
      <w:bCs/>
      <w:noProof/>
    </w:rPr>
  </w:style>
  <w:style w:type="paragraph" w:customStyle="1" w:styleId="21">
    <w:name w:val="Основной текст с отступом 21"/>
    <w:basedOn w:val="a0"/>
    <w:rsid w:val="00D3690E"/>
    <w:pPr>
      <w:spacing w:line="480" w:lineRule="exact"/>
      <w:ind w:firstLine="672"/>
    </w:pPr>
    <w:rPr>
      <w:sz w:val="28"/>
      <w:lang w:eastAsia="ar-SA"/>
    </w:rPr>
  </w:style>
  <w:style w:type="numbering" w:customStyle="1" w:styleId="12">
    <w:name w:val="Нет списка1"/>
    <w:next w:val="a5"/>
    <w:uiPriority w:val="99"/>
    <w:semiHidden/>
    <w:unhideWhenUsed/>
    <w:rsid w:val="00466334"/>
  </w:style>
  <w:style w:type="paragraph" w:customStyle="1" w:styleId="13">
    <w:name w:val="Стиль1"/>
    <w:basedOn w:val="a0"/>
    <w:rsid w:val="00466334"/>
    <w:pPr>
      <w:widowControl/>
      <w:spacing w:line="240" w:lineRule="auto"/>
    </w:pPr>
    <w:rPr>
      <w:sz w:val="20"/>
    </w:rPr>
  </w:style>
  <w:style w:type="paragraph" w:customStyle="1" w:styleId="-">
    <w:name w:val="ТУ-центр"/>
    <w:basedOn w:val="a0"/>
    <w:rsid w:val="00466334"/>
    <w:pPr>
      <w:spacing w:line="360" w:lineRule="auto"/>
      <w:jc w:val="center"/>
    </w:pPr>
    <w:rPr>
      <w:snapToGrid w:val="0"/>
    </w:rPr>
  </w:style>
  <w:style w:type="character" w:customStyle="1" w:styleId="a7">
    <w:name w:val="Верхний колонтитул Знак"/>
    <w:link w:val="a6"/>
    <w:rsid w:val="00466334"/>
    <w:rPr>
      <w:sz w:val="24"/>
    </w:rPr>
  </w:style>
  <w:style w:type="character" w:customStyle="1" w:styleId="a9">
    <w:name w:val="Нижний колонтитул Знак"/>
    <w:link w:val="a8"/>
    <w:uiPriority w:val="99"/>
    <w:rsid w:val="00466334"/>
    <w:rPr>
      <w:sz w:val="24"/>
    </w:rPr>
  </w:style>
  <w:style w:type="table" w:styleId="af5">
    <w:name w:val="Table Grid"/>
    <w:basedOn w:val="a4"/>
    <w:rsid w:val="0046633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Штамп"/>
    <w:basedOn w:val="a0"/>
    <w:rsid w:val="00723946"/>
    <w:pPr>
      <w:widowControl/>
      <w:spacing w:line="240" w:lineRule="auto"/>
      <w:jc w:val="center"/>
    </w:pPr>
    <w:rPr>
      <w:rFonts w:ascii="ГОСТ тип А" w:hAnsi="ГОСТ тип А"/>
      <w:i/>
      <w:noProof/>
      <w:sz w:val="18"/>
    </w:rPr>
  </w:style>
  <w:style w:type="paragraph" w:customStyle="1" w:styleId="22">
    <w:name w:val="Стиль2"/>
    <w:basedOn w:val="a0"/>
    <w:qFormat/>
    <w:rsid w:val="00D86D78"/>
    <w:pPr>
      <w:spacing w:line="240" w:lineRule="auto"/>
      <w:ind w:left="57" w:right="57" w:firstLine="851"/>
    </w:pPr>
  </w:style>
  <w:style w:type="character" w:customStyle="1" w:styleId="40">
    <w:name w:val="Заголовок 4 Знак"/>
    <w:link w:val="4"/>
    <w:rsid w:val="001C2E5F"/>
    <w:rPr>
      <w:sz w:val="32"/>
    </w:rPr>
  </w:style>
  <w:style w:type="paragraph" w:styleId="23">
    <w:name w:val="Body Text Indent 2"/>
    <w:basedOn w:val="a0"/>
    <w:link w:val="24"/>
    <w:rsid w:val="001C2E5F"/>
    <w:pPr>
      <w:widowControl/>
      <w:tabs>
        <w:tab w:val="left" w:pos="-1800"/>
        <w:tab w:val="left" w:pos="-1620"/>
      </w:tabs>
      <w:spacing w:line="360" w:lineRule="auto"/>
      <w:ind w:firstLine="720"/>
    </w:pPr>
    <w:rPr>
      <w:sz w:val="28"/>
    </w:rPr>
  </w:style>
  <w:style w:type="character" w:customStyle="1" w:styleId="24">
    <w:name w:val="Основной текст с отступом 2 Знак"/>
    <w:link w:val="23"/>
    <w:rsid w:val="001C2E5F"/>
    <w:rPr>
      <w:sz w:val="28"/>
    </w:rPr>
  </w:style>
  <w:style w:type="paragraph" w:styleId="af7">
    <w:name w:val="Balloon Text"/>
    <w:basedOn w:val="a0"/>
    <w:link w:val="af8"/>
    <w:semiHidden/>
    <w:rsid w:val="001C2E5F"/>
    <w:pPr>
      <w:widowControl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1C2E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E5F"/>
    <w:rPr>
      <w:b/>
      <w:sz w:val="24"/>
    </w:rPr>
  </w:style>
  <w:style w:type="paragraph" w:customStyle="1" w:styleId="FR1">
    <w:name w:val="FR1"/>
    <w:rsid w:val="001C2E5F"/>
    <w:pPr>
      <w:widowControl w:val="0"/>
      <w:spacing w:line="420" w:lineRule="auto"/>
      <w:ind w:firstLine="700"/>
      <w:jc w:val="both"/>
    </w:pPr>
    <w:rPr>
      <w:sz w:val="28"/>
    </w:rPr>
  </w:style>
  <w:style w:type="paragraph" w:styleId="af9">
    <w:name w:val="List Paragraph"/>
    <w:basedOn w:val="a0"/>
    <w:uiPriority w:val="34"/>
    <w:qFormat/>
    <w:rsid w:val="00A07AC4"/>
    <w:pPr>
      <w:ind w:left="708"/>
    </w:pPr>
  </w:style>
  <w:style w:type="character" w:customStyle="1" w:styleId="80">
    <w:name w:val="Заголовок 8 Знак"/>
    <w:link w:val="8"/>
    <w:uiPriority w:val="9"/>
    <w:semiHidden/>
    <w:rsid w:val="00D05E9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0pt">
    <w:name w:val="Основной текст + Интервал 0 pt"/>
    <w:rsid w:val="00C50D6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7D2643"/>
  </w:style>
  <w:style w:type="paragraph" w:styleId="25">
    <w:name w:val="Body Text 2"/>
    <w:basedOn w:val="a0"/>
    <w:link w:val="26"/>
    <w:uiPriority w:val="99"/>
    <w:semiHidden/>
    <w:unhideWhenUsed/>
    <w:rsid w:val="00505CAB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505CAB"/>
    <w:rPr>
      <w:sz w:val="24"/>
    </w:rPr>
  </w:style>
  <w:style w:type="paragraph" w:styleId="31">
    <w:name w:val="Body Text Indent 3"/>
    <w:basedOn w:val="a0"/>
    <w:link w:val="32"/>
    <w:uiPriority w:val="99"/>
    <w:semiHidden/>
    <w:unhideWhenUsed/>
    <w:rsid w:val="00505C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05CAB"/>
    <w:rPr>
      <w:sz w:val="16"/>
      <w:szCs w:val="16"/>
    </w:rPr>
  </w:style>
  <w:style w:type="table" w:customStyle="1" w:styleId="14">
    <w:name w:val="Сетка таблицы1"/>
    <w:basedOn w:val="a4"/>
    <w:next w:val="af5"/>
    <w:rsid w:val="0096215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6B61F5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27">
    <w:name w:val="Сетка таблицы2"/>
    <w:basedOn w:val="a4"/>
    <w:next w:val="af5"/>
    <w:rsid w:val="006917F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index 1"/>
    <w:basedOn w:val="a0"/>
    <w:next w:val="a0"/>
    <w:autoRedefine/>
    <w:semiHidden/>
    <w:rsid w:val="00AE669D"/>
    <w:pPr>
      <w:widowControl/>
      <w:spacing w:line="240" w:lineRule="auto"/>
      <w:ind w:left="200" w:hanging="20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67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81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9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5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86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t\AppData\Local\Temp\_tc\AW9_A4%20&#1090;&#1077;&#1082;&#1089;&#1090;%20&#1089;%20&#1090;&#1080;&#1090;&#1091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4EEE-F201-4126-9452-9EFC657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AW9_A4 текст с титулом</Template>
  <TotalTime>1</TotalTime>
  <Pages>18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ЕСКД формата А4 с титульным листом</vt:lpstr>
    </vt:vector>
  </TitlesOfParts>
  <Company>Фирма Котлин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ЕСКД формата А4 с титульным листом</dc:title>
  <dc:subject>Шаблоны ГОСТ 2.104-68, ГОСТ 2.105-95</dc:subject>
  <dc:creator>Root</dc:creator>
  <cp:keywords>КД, ЭД, шаблон</cp:keywords>
  <cp:lastModifiedBy>Павел</cp:lastModifiedBy>
  <cp:revision>2</cp:revision>
  <cp:lastPrinted>2000-12-14T10:14:00Z</cp:lastPrinted>
  <dcterms:created xsi:type="dcterms:W3CDTF">2023-09-13T10:47:00Z</dcterms:created>
  <dcterms:modified xsi:type="dcterms:W3CDTF">2023-09-13T10:47:00Z</dcterms:modified>
  <cp:category>Шаблоны W2000</cp:category>
</cp:coreProperties>
</file>